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actividades-de-repaso-los-ecosistemas"/>
    <w:p>
      <w:pPr>
        <w:pStyle w:val="Ttulo1"/>
      </w:pPr>
      <w:r>
        <w:t xml:space="preserve">Actividades de Repaso: Los Ecosistemas</w:t>
      </w:r>
    </w:p>
    <w:p>
      <w:pPr>
        <w:pStyle w:val="FirstParagraph"/>
      </w:pPr>
      <w:r>
        <w:t xml:space="preserve">Estas actividades están diseñadas para repasar conceptos básicos y procedimientos previos a los contenidos de la unidad "Los Ecosistemas", siguiendo la taxonomía de Bloom y utilizando herramientas digitales cuando sea apropiado.</w:t>
      </w:r>
    </w:p>
    <w:bookmarkStart w:id="20" w:name="actividades-de-tipo-test"/>
    <w:p>
      <w:pPr>
        <w:pStyle w:val="Ttulo2"/>
      </w:pPr>
      <w:r>
        <w:t xml:space="preserve">Actividades de Tipo Test</w:t>
      </w:r>
    </w:p>
    <w:p>
      <w:pPr>
        <w:numPr>
          <w:ilvl w:val="0"/>
          <w:numId w:val="1001"/>
        </w:numPr>
      </w:pPr>
      <w:r>
        <w:rPr>
          <w:bCs/>
          <w:b/>
        </w:rPr>
        <w:t xml:space="preserve">Recordar:</w:t>
      </w:r>
      <w:r>
        <w:t xml:space="preserve"> </w:t>
      </w:r>
      <w:r>
        <w:t xml:space="preserve">¿Cuál de los siguientes elementos es un factor abiótico en un ecosistema?</w:t>
      </w:r>
    </w:p>
    <w:p>
      <w:pPr>
        <w:numPr>
          <w:ilvl w:val="1"/>
          <w:numId w:val="1002"/>
        </w:numPr>
      </w:pPr>
      <w:r>
        <w:t xml:space="preserve">Plantas</w:t>
      </w:r>
    </w:p>
    <w:p>
      <w:pPr>
        <w:numPr>
          <w:ilvl w:val="1"/>
          <w:numId w:val="1002"/>
        </w:numPr>
      </w:pPr>
      <w:r>
        <w:t xml:space="preserve">Animales</w:t>
      </w:r>
    </w:p>
    <w:p>
      <w:pPr>
        <w:numPr>
          <w:ilvl w:val="1"/>
          <w:numId w:val="1002"/>
        </w:numPr>
      </w:pPr>
      <w:r>
        <w:t xml:space="preserve">Temperatura</w:t>
      </w:r>
    </w:p>
    <w:p>
      <w:pPr>
        <w:numPr>
          <w:ilvl w:val="0"/>
          <w:numId w:val="1001"/>
        </w:numPr>
      </w:pPr>
      <w:r>
        <w:rPr>
          <w:bCs/>
          <w:b/>
        </w:rPr>
        <w:t xml:space="preserve">Comprender:</w:t>
      </w:r>
      <w:r>
        <w:t xml:space="preserve"> </w:t>
      </w:r>
      <w:r>
        <w:t xml:space="preserve">Si un organismo se alimenta directamente de plantas, ¿a qué nivel trófico pertenece?</w:t>
      </w:r>
    </w:p>
    <w:p>
      <w:pPr>
        <w:numPr>
          <w:ilvl w:val="1"/>
          <w:numId w:val="1003"/>
        </w:numPr>
      </w:pPr>
      <w:r>
        <w:t xml:space="preserve">Productor</w:t>
      </w:r>
    </w:p>
    <w:p>
      <w:pPr>
        <w:numPr>
          <w:ilvl w:val="1"/>
          <w:numId w:val="1003"/>
        </w:numPr>
      </w:pPr>
      <w:r>
        <w:t xml:space="preserve">Consumidor primario</w:t>
      </w:r>
    </w:p>
    <w:p>
      <w:pPr>
        <w:numPr>
          <w:ilvl w:val="1"/>
          <w:numId w:val="1003"/>
        </w:numPr>
      </w:pPr>
      <w:r>
        <w:t xml:space="preserve">Descomponedor</w:t>
      </w:r>
    </w:p>
    <w:p>
      <w:pPr>
        <w:numPr>
          <w:ilvl w:val="0"/>
          <w:numId w:val="1001"/>
        </w:numPr>
      </w:pPr>
      <w:r>
        <w:rPr>
          <w:bCs/>
          <w:b/>
        </w:rPr>
        <w:t xml:space="preserve">Aplicar:</w:t>
      </w:r>
      <w:r>
        <w:t xml:space="preserve"> </w:t>
      </w:r>
      <w:r>
        <w:t xml:space="preserve">Un grupo de cebras que viven juntas en la sabana y se desplazan para buscar alimento y protegerse, ¿qué tipo de relación intraespecífica establece?</w:t>
      </w:r>
    </w:p>
    <w:p>
      <w:pPr>
        <w:numPr>
          <w:ilvl w:val="1"/>
          <w:numId w:val="1004"/>
        </w:numPr>
      </w:pPr>
      <w:r>
        <w:t xml:space="preserve">Familiar</w:t>
      </w:r>
    </w:p>
    <w:p>
      <w:pPr>
        <w:numPr>
          <w:ilvl w:val="1"/>
          <w:numId w:val="1004"/>
        </w:numPr>
      </w:pPr>
      <w:r>
        <w:t xml:space="preserve">Estatal</w:t>
      </w:r>
    </w:p>
    <w:p>
      <w:pPr>
        <w:numPr>
          <w:ilvl w:val="1"/>
          <w:numId w:val="1004"/>
        </w:numPr>
      </w:pPr>
      <w:r>
        <w:t xml:space="preserve">Gregaria</w:t>
      </w:r>
    </w:p>
    <w:bookmarkEnd w:id="20"/>
    <w:bookmarkStart w:id="21" w:name="actividades-de-desarrollo"/>
    <w:p>
      <w:pPr>
        <w:pStyle w:val="Ttulo2"/>
      </w:pPr>
      <w:r>
        <w:t xml:space="preserve">Actividades de Desarrollo</w:t>
      </w:r>
    </w:p>
    <w:p>
      <w:pPr>
        <w:numPr>
          <w:ilvl w:val="0"/>
          <w:numId w:val="1005"/>
        </w:numPr>
      </w:pPr>
      <w:r>
        <w:rPr>
          <w:bCs/>
          <w:b/>
        </w:rPr>
        <w:t xml:space="preserve">Recordar:</w:t>
      </w:r>
      <w:r>
        <w:t xml:space="preserve"> </w:t>
      </w:r>
      <w:r>
        <w:t xml:space="preserve">Define con tus propias palabras qué es un ecosistema y menciona sus dos componentes principales.</w:t>
      </w:r>
    </w:p>
    <w:p>
      <w:pPr>
        <w:numPr>
          <w:ilvl w:val="0"/>
          <w:numId w:val="1005"/>
        </w:numPr>
      </w:pPr>
      <w:r>
        <w:rPr>
          <w:bCs/>
          <w:b/>
        </w:rPr>
        <w:t xml:space="preserve">Comprender:</w:t>
      </w:r>
      <w:r>
        <w:t xml:space="preserve"> </w:t>
      </w:r>
      <w:r>
        <w:t xml:space="preserve">Explica la diferencia entre un factor biótico y un factor abiótico, proporcionando un ejemplo de cada uno.</w:t>
      </w:r>
    </w:p>
    <w:p>
      <w:pPr>
        <w:numPr>
          <w:ilvl w:val="0"/>
          <w:numId w:val="1005"/>
        </w:numPr>
      </w:pPr>
      <w:r>
        <w:rPr>
          <w:bCs/>
          <w:b/>
        </w:rPr>
        <w:t xml:space="preserve">Aplicar:</w:t>
      </w:r>
      <w:r>
        <w:t xml:space="preserve"> </w:t>
      </w:r>
      <w:r>
        <w:t xml:space="preserve">Imagina un pequeño estanque en tu jardín. Identifica al menos dos factores abióticos y dos factores bióticos que podrían influir en la vida de los organismos que habitan en él.</w:t>
      </w:r>
    </w:p>
    <w:p>
      <w:pPr>
        <w:numPr>
          <w:ilvl w:val="0"/>
          <w:numId w:val="1005"/>
        </w:numPr>
      </w:pPr>
      <w:r>
        <w:rPr>
          <w:bCs/>
          <w:b/>
        </w:rPr>
        <w:t xml:space="preserve">Analizar:</w:t>
      </w:r>
      <w:r>
        <w:t xml:space="preserve"> </w:t>
      </w:r>
      <w:r>
        <w:t xml:space="preserve">Observa la siguiente cadena alimentaria simplificada:</w:t>
      </w:r>
      <w:r>
        <w:t xml:space="preserve"> </w:t>
      </w:r>
      <w:r>
        <w:rPr>
          <w:iCs/>
          <w:i/>
        </w:rPr>
        <w:t xml:space="preserve">Hierba</w:t>
      </w:r>
      <w:r>
        <w:rPr>
          <w:iCs/>
          <w:i/>
        </w:rPr>
        <w:t xml:space="preserve"> </w:t>
      </w:r>
      <m:oMath>
        <m:r>
          <m:rPr>
            <m:sty m:val="p"/>
          </m:rPr>
          <m:t>→</m:t>
        </m:r>
      </m:oMath>
      <w:r>
        <w:rPr>
          <w:iCs/>
          <w:i/>
        </w:rPr>
        <w:t xml:space="preserve"> </w:t>
      </w:r>
      <w:r>
        <w:rPr>
          <w:iCs/>
          <w:i/>
        </w:rPr>
        <w:t xml:space="preserve">Conejo</w:t>
      </w:r>
      <w:r>
        <w:rPr>
          <w:iCs/>
          <w:i/>
        </w:rPr>
        <w:t xml:space="preserve"> </w:t>
      </w:r>
      <m:oMath>
        <m:r>
          <m:rPr>
            <m:sty m:val="p"/>
          </m:rPr>
          <m:t>→</m:t>
        </m:r>
      </m:oMath>
      <w:r>
        <w:rPr>
          <w:iCs/>
          <w:i/>
        </w:rPr>
        <w:t xml:space="preserve"> </w:t>
      </w:r>
      <w:r>
        <w:rPr>
          <w:iCs/>
          <w:i/>
        </w:rPr>
        <w:t xml:space="preserve">Zorro</w:t>
      </w:r>
      <w:r>
        <w:t xml:space="preserve">.</w:t>
      </w:r>
    </w:p>
    <w:p>
      <w:pPr>
        <w:numPr>
          <w:ilvl w:val="1"/>
          <w:numId w:val="1006"/>
        </w:numPr>
      </w:pPr>
      <w:r>
        <w:t xml:space="preserve">Identifica el productor y los consumidores.</w:t>
      </w:r>
    </w:p>
    <w:p>
      <w:pPr>
        <w:numPr>
          <w:ilvl w:val="1"/>
          <w:numId w:val="1006"/>
        </w:numPr>
      </w:pPr>
      <w:r>
        <w:t xml:space="preserve">¿Qué ocurriría con la población de zorros si la población de conejos disminuyera drásticamente? Justifica tu respuesta.</w:t>
      </w:r>
    </w:p>
    <w:p>
      <w:pPr>
        <w:numPr>
          <w:ilvl w:val="0"/>
          <w:numId w:val="1005"/>
        </w:numPr>
      </w:pPr>
      <w:r>
        <w:rPr>
          <w:bCs/>
          <w:b/>
        </w:rPr>
        <w:t xml:space="preserve">Evaluar (Herramienta digital - Procesador de textos):</w:t>
      </w:r>
      <w:r>
        <w:t xml:space="preserve"> </w:t>
      </w:r>
      <w:r>
        <w:t xml:space="preserve">Investiga sobre un ecosistema cercano a tu localidad (por ejemplo, un parque, un río, un bosque pequeño). Utiliza un procesador de textos para redactar un breve informe (máximo 200 palabras) describiendo sus principales características, incluyendo al menos un factor abiótico y un factor biótico relevante. Guarda el documento como "MiEcosistema_[TuNombre].docx" o "MiEcosistema_[TuNombre].pdf".</w:t>
      </w:r>
    </w:p>
    <w:p>
      <w:pPr>
        <w:numPr>
          <w:ilvl w:val="0"/>
          <w:numId w:val="1005"/>
        </w:numPr>
      </w:pPr>
      <w:r>
        <w:rPr>
          <w:bCs/>
          <w:b/>
        </w:rPr>
        <w:t xml:space="preserve">Crear (Herramienta digital - Mapa conceptual/mental):</w:t>
      </w:r>
      <w:r>
        <w:t xml:space="preserve"> </w:t>
      </w:r>
      <w:r>
        <w:t xml:space="preserve">Utiliza una herramienta digital de creación de mapas conceptuales o mentales (como Coggle, MindMeister o similar) para diseñar un esquema que represente los diferentes niveles tróficos de un ecosistema terrestre. Incluye al menos un ejemplo de organismo para cada nivel (productor, consumidor primario, consumidor secundario, descomponedor). Exporta tu mapa como imagen o PDF.</w:t>
      </w:r>
    </w:p>
    <w:p>
      <w:pPr>
        <w:numPr>
          <w:ilvl w:val="0"/>
          <w:numId w:val="1005"/>
        </w:numPr>
      </w:pPr>
      <w:r>
        <w:rPr>
          <w:bCs/>
          <w:b/>
        </w:rPr>
        <w:t xml:space="preserve">Analizar:</w:t>
      </w:r>
      <w:r>
        <w:t xml:space="preserve"> </w:t>
      </w:r>
      <w:r>
        <w:t xml:space="preserve">¿Por qué es importante el papel de los descomponedores en un ecosistema? Explica su función y qué pasaría si no existieran.</w:t>
      </w:r>
    </w:p>
    <w:bookmarkEnd w:id="21"/>
    <w:bookmarkEnd w:id="22"/>
    <w:bookmarkStart w:id="25" w:name="solucionario-de-las-actividades"/>
    <w:p>
      <w:pPr>
        <w:pStyle w:val="Ttulo1"/>
      </w:pPr>
      <w:r>
        <w:t xml:space="preserve">Solucionario de las Actividades</w:t>
      </w:r>
    </w:p>
    <w:bookmarkStart w:id="23" w:name="solucionario-actividades-de-tipo-test"/>
    <w:p>
      <w:pPr>
        <w:pStyle w:val="Ttulo2"/>
      </w:pPr>
      <w:r>
        <w:t xml:space="preserve">Solucionario Actividades de Tipo Test</w:t>
      </w:r>
    </w:p>
    <w:p>
      <w:pPr>
        <w:numPr>
          <w:ilvl w:val="0"/>
          <w:numId w:val="1007"/>
        </w:numPr>
      </w:pPr>
      <w:r>
        <w:rPr>
          <w:bCs/>
          <w:b/>
        </w:rPr>
        <w:t xml:space="preserve">Recordar:</w:t>
      </w:r>
      <w:r>
        <w:t xml:space="preserve"> </w:t>
      </w:r>
      <w:r>
        <w:t xml:space="preserve">¿Cuál de los siguientes elementos es un factor abiótico en un ecosistema?</w:t>
      </w:r>
    </w:p>
    <w:p>
      <w:pPr>
        <w:numPr>
          <w:ilvl w:val="1"/>
          <w:numId w:val="1008"/>
        </w:numPr>
      </w:pPr>
      <w:r>
        <w:t xml:space="preserve">Plantas</w:t>
      </w:r>
    </w:p>
    <w:p>
      <w:pPr>
        <w:numPr>
          <w:ilvl w:val="1"/>
          <w:numId w:val="1008"/>
        </w:numPr>
      </w:pPr>
      <w:r>
        <w:t xml:space="preserve">Animales</w:t>
      </w:r>
    </w:p>
    <w:p>
      <w:pPr>
        <w:numPr>
          <w:ilvl w:val="1"/>
          <w:numId w:val="1008"/>
        </w:numPr>
      </w:pPr>
      <w:r>
        <w:rPr>
          <w:bCs/>
          <w:b/>
        </w:rPr>
        <w:t xml:space="preserve">Temperatura</w:t>
      </w:r>
    </w:p>
    <w:p>
      <w:pPr>
        <w:numPr>
          <w:ilvl w:val="0"/>
          <w:numId w:val="1000"/>
        </w:numPr>
      </w:pPr>
      <w:r>
        <w:t xml:space="preserve">La temperatura es un componente no vivo del ambiente que afecta a los seres vivos, por lo tanto, es un factor abiótico.</w:t>
      </w:r>
    </w:p>
    <w:p>
      <w:pPr>
        <w:numPr>
          <w:ilvl w:val="0"/>
          <w:numId w:val="1007"/>
        </w:numPr>
      </w:pPr>
      <w:r>
        <w:rPr>
          <w:bCs/>
          <w:b/>
        </w:rPr>
        <w:t xml:space="preserve">Comprender:</w:t>
      </w:r>
      <w:r>
        <w:t xml:space="preserve"> </w:t>
      </w:r>
      <w:r>
        <w:t xml:space="preserve">Si un organismo se alimenta directamente de plantas, ¿a qué nivel trófico pertenece?</w:t>
      </w:r>
    </w:p>
    <w:p>
      <w:pPr>
        <w:numPr>
          <w:ilvl w:val="1"/>
          <w:numId w:val="1009"/>
        </w:numPr>
      </w:pPr>
      <w:r>
        <w:t xml:space="preserve">Productor</w:t>
      </w:r>
    </w:p>
    <w:p>
      <w:pPr>
        <w:numPr>
          <w:ilvl w:val="1"/>
          <w:numId w:val="1009"/>
        </w:numPr>
      </w:pPr>
      <w:r>
        <w:rPr>
          <w:bCs/>
          <w:b/>
        </w:rPr>
        <w:t xml:space="preserve">Consumidor primario</w:t>
      </w:r>
    </w:p>
    <w:p>
      <w:pPr>
        <w:numPr>
          <w:ilvl w:val="1"/>
          <w:numId w:val="1009"/>
        </w:numPr>
      </w:pPr>
      <w:r>
        <w:t xml:space="preserve">Descomponedor</w:t>
      </w:r>
    </w:p>
    <w:p>
      <w:pPr>
        <w:numPr>
          <w:ilvl w:val="0"/>
          <w:numId w:val="1000"/>
        </w:numPr>
      </w:pPr>
      <w:r>
        <w:t xml:space="preserve">Los consumidores primarios son herbívoros que se alimentan de los productores (plantas).</w:t>
      </w:r>
    </w:p>
    <w:p>
      <w:pPr>
        <w:numPr>
          <w:ilvl w:val="0"/>
          <w:numId w:val="1007"/>
        </w:numPr>
      </w:pPr>
      <w:r>
        <w:rPr>
          <w:bCs/>
          <w:b/>
        </w:rPr>
        <w:t xml:space="preserve">Aplicar:</w:t>
      </w:r>
      <w:r>
        <w:t xml:space="preserve"> </w:t>
      </w:r>
      <w:r>
        <w:t xml:space="preserve">Un grupo de cebras que viven juntas en la sabana y se desplazan para buscar alimento y protegerse, ¿qué tipo de relación intraespecífica establece?</w:t>
      </w:r>
    </w:p>
    <w:p>
      <w:pPr>
        <w:numPr>
          <w:ilvl w:val="1"/>
          <w:numId w:val="1010"/>
        </w:numPr>
      </w:pPr>
      <w:r>
        <w:t xml:space="preserve">Familiar</w:t>
      </w:r>
    </w:p>
    <w:p>
      <w:pPr>
        <w:numPr>
          <w:ilvl w:val="1"/>
          <w:numId w:val="1010"/>
        </w:numPr>
      </w:pPr>
      <w:r>
        <w:t xml:space="preserve">Estatal</w:t>
      </w:r>
    </w:p>
    <w:p>
      <w:pPr>
        <w:numPr>
          <w:ilvl w:val="1"/>
          <w:numId w:val="1010"/>
        </w:numPr>
      </w:pPr>
      <w:r>
        <w:rPr>
          <w:bCs/>
          <w:b/>
        </w:rPr>
        <w:t xml:space="preserve">Gregaria</w:t>
      </w:r>
    </w:p>
    <w:p>
      <w:pPr>
        <w:numPr>
          <w:ilvl w:val="0"/>
          <w:numId w:val="1000"/>
        </w:numPr>
      </w:pPr>
      <w:r>
        <w:t xml:space="preserve">Las asociaciones gregarias se caracterizan por la agrupación de individuos de la misma especie que colaboran y se desplazan juntos para protegerse o buscar recursos.</w:t>
      </w:r>
    </w:p>
    <w:bookmarkEnd w:id="23"/>
    <w:bookmarkStart w:id="24" w:name="solucionario-actividades-de-desarrollo"/>
    <w:p>
      <w:pPr>
        <w:pStyle w:val="Ttulo2"/>
      </w:pPr>
      <w:r>
        <w:t xml:space="preserve">Solucionario Actividades de Desarrollo</w:t>
      </w:r>
    </w:p>
    <w:p>
      <w:pPr>
        <w:numPr>
          <w:ilvl w:val="0"/>
          <w:numId w:val="1011"/>
        </w:numPr>
      </w:pPr>
      <w:r>
        <w:rPr>
          <w:bCs/>
          <w:b/>
        </w:rPr>
        <w:t xml:space="preserve">Recordar:</w:t>
      </w:r>
      <w:r>
        <w:t xml:space="preserve"> </w:t>
      </w:r>
      <w:r>
        <w:t xml:space="preserve">Define con tus propias palabras qué es un ecosistema y menciona sus dos componentes principales.</w:t>
      </w:r>
      <w:r>
        <w:t xml:space="preserve"> </w:t>
      </w:r>
      <w:r>
        <w:t xml:space="preserve">Un ecosistema es un sistema natural formado por un conjunto de seres vivos (biocenosis) que interactúan entre sí y con el medio físico en el que habitan (biotopo). Sus dos componentes principales son la biocenosis (parte viva) y el biotopo (parte no viva).</w:t>
      </w:r>
    </w:p>
    <w:p>
      <w:pPr>
        <w:numPr>
          <w:ilvl w:val="0"/>
          <w:numId w:val="1011"/>
        </w:numPr>
      </w:pPr>
      <w:r>
        <w:rPr>
          <w:bCs/>
          <w:b/>
        </w:rPr>
        <w:t xml:space="preserve">Comprender:</w:t>
      </w:r>
      <w:r>
        <w:t xml:space="preserve"> </w:t>
      </w:r>
      <w:r>
        <w:t xml:space="preserve">Explica la diferencia entre un factor biótico y un factor abiótico, proporcionando un ejemplo de cada uno.</w:t>
      </w:r>
      <w:r>
        <w:t xml:space="preserve"> </w:t>
      </w:r>
      <w:r>
        <w:t xml:space="preserve">Los</w:t>
      </w:r>
      <w:r>
        <w:t xml:space="preserve"> </w:t>
      </w:r>
      <w:r>
        <w:rPr>
          <w:iCs/>
          <w:i/>
        </w:rPr>
        <w:t xml:space="preserve">factores bióticos</w:t>
      </w:r>
      <w:r>
        <w:t xml:space="preserve"> </w:t>
      </w:r>
      <w:r>
        <w:t xml:space="preserve">son todos los seres vivos que habitan en un ecosistema y las relaciones que se establecen entre ellos (por ejemplo, las plantas, los animales, los hongos). Los</w:t>
      </w:r>
      <w:r>
        <w:t xml:space="preserve"> </w:t>
      </w:r>
      <w:r>
        <w:rPr>
          <w:iCs/>
          <w:i/>
        </w:rPr>
        <w:t xml:space="preserve">factores abióticos</w:t>
      </w:r>
      <w:r>
        <w:t xml:space="preserve"> </w:t>
      </w:r>
      <w:r>
        <w:t xml:space="preserve">son los componentes no vivos del medio físico que determinan las condiciones fisicoquímicas del ecosistema (por ejemplo, la luz solar, la temperatura, el agua, el tipo de suelo).</w:t>
      </w:r>
    </w:p>
    <w:p>
      <w:pPr>
        <w:numPr>
          <w:ilvl w:val="0"/>
          <w:numId w:val="1011"/>
        </w:numPr>
      </w:pPr>
      <w:r>
        <w:rPr>
          <w:bCs/>
          <w:b/>
        </w:rPr>
        <w:t xml:space="preserve">Aplicar:</w:t>
      </w:r>
      <w:r>
        <w:t xml:space="preserve"> </w:t>
      </w:r>
      <w:r>
        <w:t xml:space="preserve">Imagina un pequeño estanque en tu jardín. Identifica al menos dos factores abióticos y dos factores bióticos que podrían influir en la vida de los organismos que habitan en él.</w:t>
      </w:r>
    </w:p>
    <w:p>
      <w:pPr>
        <w:numPr>
          <w:ilvl w:val="1"/>
          <w:numId w:val="1012"/>
        </w:numPr>
      </w:pPr>
      <w:r>
        <w:rPr>
          <w:bCs/>
          <w:b/>
        </w:rPr>
        <w:t xml:space="preserve">Factores abióticos:</w:t>
      </w:r>
    </w:p>
    <w:p>
      <w:pPr>
        <w:numPr>
          <w:ilvl w:val="2"/>
          <w:numId w:val="1013"/>
        </w:numPr>
      </w:pPr>
      <w:r>
        <w:rPr>
          <w:iCs/>
          <w:i/>
        </w:rPr>
        <w:t xml:space="preserve">Luz solar:</w:t>
      </w:r>
      <w:r>
        <w:t xml:space="preserve"> </w:t>
      </w:r>
      <w:r>
        <w:t xml:space="preserve">Afecta la fotosíntesis de las algas y plantas acuáticas.</w:t>
      </w:r>
    </w:p>
    <w:p>
      <w:pPr>
        <w:numPr>
          <w:ilvl w:val="2"/>
          <w:numId w:val="1013"/>
        </w:numPr>
      </w:pPr>
      <w:r>
        <w:rPr>
          <w:iCs/>
          <w:i/>
        </w:rPr>
        <w:t xml:space="preserve">Temperatura del agua:</w:t>
      </w:r>
      <w:r>
        <w:t xml:space="preserve"> </w:t>
      </w:r>
      <w:r>
        <w:t xml:space="preserve">Influye en el metabolismo de los peces y otros organismos.</w:t>
      </w:r>
    </w:p>
    <w:p>
      <w:pPr>
        <w:numPr>
          <w:ilvl w:val="2"/>
          <w:numId w:val="1013"/>
        </w:numPr>
      </w:pPr>
      <w:r>
        <w:rPr>
          <w:iCs/>
          <w:i/>
        </w:rPr>
        <w:t xml:space="preserve">Oxígeno disuelto:</w:t>
      </w:r>
      <w:r>
        <w:t xml:space="preserve"> </w:t>
      </w:r>
      <w:r>
        <w:t xml:space="preserve">Es vital para la respiración de los animales acuáticos.</w:t>
      </w:r>
    </w:p>
    <w:p>
      <w:pPr>
        <w:numPr>
          <w:ilvl w:val="1"/>
          <w:numId w:val="1012"/>
        </w:numPr>
      </w:pPr>
      <w:r>
        <w:rPr>
          <w:bCs/>
          <w:b/>
        </w:rPr>
        <w:t xml:space="preserve">Factores bióticos:</w:t>
      </w:r>
    </w:p>
    <w:p>
      <w:pPr>
        <w:numPr>
          <w:ilvl w:val="2"/>
          <w:numId w:val="1014"/>
        </w:numPr>
      </w:pPr>
      <w:r>
        <w:rPr>
          <w:iCs/>
          <w:i/>
        </w:rPr>
        <w:t xml:space="preserve">Algas y plantas acuáticas:</w:t>
      </w:r>
      <w:r>
        <w:t xml:space="preserve"> </w:t>
      </w:r>
      <w:r>
        <w:t xml:space="preserve">Sirven de alimento y refugio.</w:t>
      </w:r>
    </w:p>
    <w:p>
      <w:pPr>
        <w:numPr>
          <w:ilvl w:val="2"/>
          <w:numId w:val="1014"/>
        </w:numPr>
      </w:pPr>
      <w:r>
        <w:rPr>
          <w:iCs/>
          <w:i/>
        </w:rPr>
        <w:t xml:space="preserve">Peces:</w:t>
      </w:r>
      <w:r>
        <w:t xml:space="preserve"> </w:t>
      </w:r>
      <w:r>
        <w:t xml:space="preserve">Se alimentan de insectos o algas y pueden ser presa de aves.</w:t>
      </w:r>
    </w:p>
    <w:p>
      <w:pPr>
        <w:numPr>
          <w:ilvl w:val="2"/>
          <w:numId w:val="1014"/>
        </w:numPr>
      </w:pPr>
      <w:r>
        <w:rPr>
          <w:iCs/>
          <w:i/>
        </w:rPr>
        <w:t xml:space="preserve">Insectos acuáticos:</w:t>
      </w:r>
      <w:r>
        <w:t xml:space="preserve"> </w:t>
      </w:r>
      <w:r>
        <w:t xml:space="preserve">Sirven de alimento para los peces.</w:t>
      </w:r>
    </w:p>
    <w:p>
      <w:pPr>
        <w:numPr>
          <w:ilvl w:val="0"/>
          <w:numId w:val="1011"/>
        </w:numPr>
      </w:pPr>
      <w:r>
        <w:rPr>
          <w:bCs/>
          <w:b/>
        </w:rPr>
        <w:t xml:space="preserve">Analizar:</w:t>
      </w:r>
      <w:r>
        <w:t xml:space="preserve"> </w:t>
      </w:r>
      <w:r>
        <w:t xml:space="preserve">Observa la siguiente cadena alimentaria simplificada:</w:t>
      </w:r>
      <w:r>
        <w:t xml:space="preserve"> </w:t>
      </w:r>
      <w:r>
        <w:rPr>
          <w:iCs/>
          <w:i/>
        </w:rPr>
        <w:t xml:space="preserve">Hierba</w:t>
      </w:r>
      <w:r>
        <w:rPr>
          <w:iCs/>
          <w:i/>
        </w:rPr>
        <w:t xml:space="preserve"> </w:t>
      </w:r>
      <m:oMath>
        <m:r>
          <m:rPr>
            <m:sty m:val="p"/>
          </m:rPr>
          <m:t>→</m:t>
        </m:r>
      </m:oMath>
      <w:r>
        <w:rPr>
          <w:iCs/>
          <w:i/>
        </w:rPr>
        <w:t xml:space="preserve"> </w:t>
      </w:r>
      <w:r>
        <w:rPr>
          <w:iCs/>
          <w:i/>
        </w:rPr>
        <w:t xml:space="preserve">Conejo</w:t>
      </w:r>
      <w:r>
        <w:rPr>
          <w:iCs/>
          <w:i/>
        </w:rPr>
        <w:t xml:space="preserve"> </w:t>
      </w:r>
      <m:oMath>
        <m:r>
          <m:rPr>
            <m:sty m:val="p"/>
          </m:rPr>
          <m:t>→</m:t>
        </m:r>
      </m:oMath>
      <w:r>
        <w:rPr>
          <w:iCs/>
          <w:i/>
        </w:rPr>
        <w:t xml:space="preserve"> </w:t>
      </w:r>
      <w:r>
        <w:rPr>
          <w:iCs/>
          <w:i/>
        </w:rPr>
        <w:t xml:space="preserve">Zorro</w:t>
      </w:r>
      <w:r>
        <w:t xml:space="preserve">.</w:t>
      </w:r>
    </w:p>
    <w:p>
      <w:pPr>
        <w:numPr>
          <w:ilvl w:val="1"/>
          <w:numId w:val="1015"/>
        </w:numPr>
      </w:pPr>
      <w:r>
        <w:t xml:space="preserve">Identifica el productor y los consumidores.</w:t>
      </w:r>
    </w:p>
    <w:p>
      <w:pPr>
        <w:numPr>
          <w:ilvl w:val="2"/>
          <w:numId w:val="1016"/>
        </w:numPr>
      </w:pPr>
      <w:r>
        <w:rPr>
          <w:iCs/>
          <w:i/>
        </w:rPr>
        <w:t xml:space="preserve">Productor:</w:t>
      </w:r>
      <w:r>
        <w:t xml:space="preserve"> </w:t>
      </w:r>
      <w:r>
        <w:t xml:space="preserve">Hierba (realiza fotosíntesis).</w:t>
      </w:r>
    </w:p>
    <w:p>
      <w:pPr>
        <w:numPr>
          <w:ilvl w:val="2"/>
          <w:numId w:val="1016"/>
        </w:numPr>
      </w:pPr>
      <w:r>
        <w:rPr>
          <w:iCs/>
          <w:i/>
        </w:rPr>
        <w:t xml:space="preserve">Consumidor primario:</w:t>
      </w:r>
      <w:r>
        <w:t xml:space="preserve"> </w:t>
      </w:r>
      <w:r>
        <w:t xml:space="preserve">Conejo (se alimenta de la hierba).</w:t>
      </w:r>
    </w:p>
    <w:p>
      <w:pPr>
        <w:numPr>
          <w:ilvl w:val="2"/>
          <w:numId w:val="1016"/>
        </w:numPr>
      </w:pPr>
      <w:r>
        <w:rPr>
          <w:iCs/>
          <w:i/>
        </w:rPr>
        <w:t xml:space="preserve">Consumidor secundario:</w:t>
      </w:r>
      <w:r>
        <w:t xml:space="preserve"> </w:t>
      </w:r>
      <w:r>
        <w:t xml:space="preserve">Zorro (se alimenta del conejo).</w:t>
      </w:r>
    </w:p>
    <w:p>
      <w:pPr>
        <w:numPr>
          <w:ilvl w:val="1"/>
          <w:numId w:val="1015"/>
        </w:numPr>
      </w:pPr>
      <w:r>
        <w:t xml:space="preserve">¿Qué ocurriría con la población de zorros si la población de conejos disminuyera drásticamente? Justifica tu respuesta.</w:t>
      </w:r>
      <w:r>
        <w:t xml:space="preserve"> </w:t>
      </w:r>
      <w:r>
        <w:t xml:space="preserve">Si la población de conejos disminuyera drásticamente, la población de zorros también se vería afectada negativamente. Los zorros dependen de los conejos como fuente principal de alimento. Una reducción en su presa llevaría a una escasez de comida para los zorros, lo que podría causar una disminución en su número debido a la inanición, una menor tasa de reproducción o la migración a otras áreas en busca de alimento.</w:t>
      </w:r>
    </w:p>
    <w:p>
      <w:pPr>
        <w:numPr>
          <w:ilvl w:val="0"/>
          <w:numId w:val="1011"/>
        </w:numPr>
      </w:pPr>
      <w:r>
        <w:rPr>
          <w:bCs/>
          <w:b/>
        </w:rPr>
        <w:t xml:space="preserve">Evaluar (Herramienta digital - Procesador de textos):</w:t>
      </w:r>
      <w:r>
        <w:t xml:space="preserve"> </w:t>
      </w:r>
      <w:r>
        <w:t xml:space="preserve">Investiga sobre un ecosistema cercano a tu localidad (por ejemplo, un parque, un río, un bosque pequeño). Utiliza un procesador de textos para redactar un breve informe (máximo 200 palabras) describiendo sus principales características, incluyendo al menos un factor abiótico y un factor biótico relevante. Guarda el documento como "MiEcosistema_[TuNombre].docx" o "MiEcosistema_[TuNombre].pdf".</w:t>
      </w:r>
      <w:r>
        <w:t xml:space="preserve"> </w:t>
      </w:r>
      <w:r>
        <w:rPr>
          <w:iCs/>
          <w:i/>
        </w:rPr>
        <w:t xml:space="preserve">Esta actividad requiere la producción de un documento digital por parte del estudiante. La evaluación se centrará en la correcta identificación de un ecosistema local, la descripción de sus características principales, la mención de factores abióticos y bióticos relevantes, y el uso adecuado del procesador de textos.</w:t>
      </w:r>
      <w:r>
        <w:t xml:space="preserve"> </w:t>
      </w:r>
      <w:r>
        <w:rPr>
          <w:bCs/>
          <w:b/>
        </w:rPr>
        <w:t xml:space="preserve">Ejemplo de informe (no se espera que el estudiante lo copie, sino que sirva de guía para la evaluación):</w:t>
      </w:r>
      <w:r>
        <w:t xml:space="preserve"> </w:t>
      </w:r>
      <w:r>
        <w:rPr>
          <w:iCs/>
          <w:i/>
        </w:rPr>
        <w:t xml:space="preserve">Informe sobre el ecosistema del Parque Fluvial del Río [Nombre del Río]</w:t>
      </w:r>
      <w:r>
        <w:t xml:space="preserve"> </w:t>
      </w:r>
      <w:r>
        <w:rPr>
          <w:iCs/>
          <w:i/>
        </w:rPr>
        <w:t xml:space="preserve">El Parque Fluvial del Río [Nombre del Río], ubicado en [Localidad], es un ecosistema de agua dulce que atraviesa la ciudad. Sus principales características incluyen una ribera con vegetación variada y zonas de agua en movimiento. Como factor abiótico relevante, la</w:t>
      </w:r>
      <w:r>
        <w:rPr>
          <w:iCs/>
          <w:i/>
        </w:rPr>
        <w:t xml:space="preserve"> </w:t>
      </w:r>
      <w:r>
        <w:rPr>
          <w:iCs/>
          <w:i/>
          <w:iCs/>
          <w:i/>
        </w:rPr>
        <w:t xml:space="preserve">temperatura del agua</w:t>
      </w:r>
      <w:r>
        <w:rPr>
          <w:iCs/>
          <w:i/>
        </w:rPr>
        <w:t xml:space="preserve"> </w:t>
      </w:r>
      <w:r>
        <w:rPr>
          <w:iCs/>
          <w:i/>
        </w:rPr>
        <w:t xml:space="preserve">varía estacionalmente, afectando la actividad de los peces y la presencia de algas. Otro factor abiótico importante es la</w:t>
      </w:r>
      <w:r>
        <w:rPr>
          <w:iCs/>
          <w:i/>
        </w:rPr>
        <w:t xml:space="preserve"> </w:t>
      </w:r>
      <w:r>
        <w:rPr>
          <w:iCs/>
          <w:i/>
          <w:iCs/>
          <w:i/>
        </w:rPr>
        <w:t xml:space="preserve">velocidad de la corriente</w:t>
      </w:r>
      <w:r>
        <w:rPr>
          <w:iCs/>
          <w:i/>
        </w:rPr>
        <w:t xml:space="preserve">, que determina qué especies de plantas y animales pueden establecerse. En cuanto a los factores bióticos, encontramos una diversidad de</w:t>
      </w:r>
      <w:r>
        <w:rPr>
          <w:iCs/>
          <w:i/>
        </w:rPr>
        <w:t xml:space="preserve"> </w:t>
      </w:r>
      <w:r>
        <w:rPr>
          <w:iCs/>
          <w:i/>
          <w:iCs/>
          <w:i/>
        </w:rPr>
        <w:t xml:space="preserve">peces</w:t>
      </w:r>
      <w:r>
        <w:rPr>
          <w:iCs/>
          <w:i/>
        </w:rPr>
        <w:t xml:space="preserve"> </w:t>
      </w:r>
      <w:r>
        <w:rPr>
          <w:iCs/>
          <w:i/>
        </w:rPr>
        <w:t xml:space="preserve">como barbos y carpas, que se alimentan de pequeños invertebrados y algas. También es común observar</w:t>
      </w:r>
      <w:r>
        <w:rPr>
          <w:iCs/>
          <w:i/>
        </w:rPr>
        <w:t xml:space="preserve"> </w:t>
      </w:r>
      <w:r>
        <w:rPr>
          <w:iCs/>
          <w:i/>
          <w:iCs/>
          <w:i/>
        </w:rPr>
        <w:t xml:space="preserve">aves acuáticas</w:t>
      </w:r>
      <w:r>
        <w:rPr>
          <w:iCs/>
          <w:i/>
        </w:rPr>
        <w:t xml:space="preserve"> </w:t>
      </w:r>
      <w:r>
        <w:rPr>
          <w:iCs/>
          <w:i/>
        </w:rPr>
        <w:t xml:space="preserve">como patos y garzas, que se alimentan de los peces y otros organismos. La</w:t>
      </w:r>
      <w:r>
        <w:rPr>
          <w:iCs/>
          <w:i/>
        </w:rPr>
        <w:t xml:space="preserve"> </w:t>
      </w:r>
      <w:r>
        <w:rPr>
          <w:iCs/>
          <w:i/>
          <w:iCs/>
          <w:i/>
        </w:rPr>
        <w:t xml:space="preserve">vegetación de ribera</w:t>
      </w:r>
      <w:r>
        <w:rPr>
          <w:iCs/>
          <w:i/>
        </w:rPr>
        <w:t xml:space="preserve">, compuesta por sauces y álamos, proporciona sombra y refugio, influyendo en la calidad del agua y el hábitat para muchas especies. Este ecosistema urbano es un punto vital para la biodiversidad local.</w:t>
      </w:r>
    </w:p>
    <w:p>
      <w:pPr>
        <w:numPr>
          <w:ilvl w:val="0"/>
          <w:numId w:val="1011"/>
        </w:numPr>
      </w:pPr>
      <w:r>
        <w:rPr>
          <w:bCs/>
          <w:b/>
        </w:rPr>
        <w:t xml:space="preserve">Crear (Herramienta digital - Mapa conceptual/mental):</w:t>
      </w:r>
      <w:r>
        <w:t xml:space="preserve"> </w:t>
      </w:r>
      <w:r>
        <w:t xml:space="preserve">Utiliza una herramienta digital de creación de mapas conceptuales o mentales (como Coggle, MindMeister o similar) para diseñar un esquema que represente los diferentes niveles tróficos de un ecosistema terrestre. Incluye al menos un ejemplo de organismo para cada nivel (productor, consumidor primario, consumidor secundario, descomponedor). Exporta tu mapa como imagen o PDF.</w:t>
      </w:r>
      <w:r>
        <w:t xml:space="preserve"> </w:t>
      </w:r>
      <w:r>
        <w:rPr>
          <w:iCs/>
          <w:i/>
        </w:rPr>
        <w:t xml:space="preserve">Esta actividad requiere la creación de un mapa conceptual/mental digital por parte del estudiante. La evaluación se centrará en la correcta representación de los niveles tróficos, la inclusión de ejemplos adecuados para cada nivel y el uso de la herramienta digital.</w:t>
      </w:r>
      <w:r>
        <w:t xml:space="preserve"> </w:t>
      </w:r>
      <w:r>
        <w:rPr>
          <w:bCs/>
          <w:b/>
        </w:rPr>
        <w:t xml:space="preserve">Ejemplo de estructura del mapa conceptual (no se espera que el estudiante lo copie, sino que sirva de guía para la evaluación):</w:t>
      </w:r>
      <w:r>
        <w:t xml:space="preserve"> </w:t>
      </w:r>
      <w:r>
        <w:rPr>
          <w:iCs/>
          <w:i/>
        </w:rPr>
        <w:t xml:space="preserve">Nodo central: Ecosistema Terrestre</w:t>
      </w:r>
      <w:r>
        <w:t xml:space="preserve"> </w:t>
      </w:r>
      <w:r>
        <w:rPr>
          <w:iCs/>
          <w:i/>
        </w:rPr>
        <w:t xml:space="preserve">Ramificación 1: Productores</w:t>
      </w:r>
      <w:r>
        <w:t xml:space="preserve"> </w:t>
      </w:r>
      <w:r>
        <w:rPr>
          <w:iCs/>
          <w:i/>
        </w:rPr>
        <w:t xml:space="preserve">Ejemplo: Hierba, Árbol</w:t>
      </w:r>
      <w:r>
        <w:t xml:space="preserve"> </w:t>
      </w:r>
      <w:r>
        <w:rPr>
          <w:iCs/>
          <w:i/>
        </w:rPr>
        <w:t xml:space="preserve">Ramificación 2: Consumidores Primarios (Herbívoros)</w:t>
      </w:r>
      <w:r>
        <w:t xml:space="preserve"> </w:t>
      </w:r>
      <w:r>
        <w:rPr>
          <w:iCs/>
          <w:i/>
        </w:rPr>
        <w:t xml:space="preserve">Ejemplo: Conejo, Ciervo</w:t>
      </w:r>
      <w:r>
        <w:t xml:space="preserve"> </w:t>
      </w:r>
      <w:r>
        <w:rPr>
          <w:iCs/>
          <w:i/>
        </w:rPr>
        <w:t xml:space="preserve">Ramificación 3: Consumidores Secundarios (Carnívoros/Omnívoros)</w:t>
      </w:r>
      <w:r>
        <w:t xml:space="preserve"> </w:t>
      </w:r>
      <w:r>
        <w:rPr>
          <w:iCs/>
          <w:i/>
        </w:rPr>
        <w:t xml:space="preserve">Ejemplo: Zorro, Lince</w:t>
      </w:r>
      <w:r>
        <w:t xml:space="preserve"> </w:t>
      </w:r>
      <w:r>
        <w:rPr>
          <w:iCs/>
          <w:i/>
        </w:rPr>
        <w:t xml:space="preserve">Ramificación 4: Descomponedores</w:t>
      </w:r>
      <w:r>
        <w:t xml:space="preserve"> </w:t>
      </w:r>
      <w:r>
        <w:rPr>
          <w:iCs/>
          <w:i/>
        </w:rPr>
        <w:t xml:space="preserve">Ejemplo: Hongos, Bacterias, Lombrices</w:t>
      </w:r>
    </w:p>
    <w:p>
      <w:pPr>
        <w:numPr>
          <w:ilvl w:val="0"/>
          <w:numId w:val="1011"/>
        </w:numPr>
      </w:pPr>
      <w:r>
        <w:rPr>
          <w:bCs/>
          <w:b/>
        </w:rPr>
        <w:t xml:space="preserve">Analizar:</w:t>
      </w:r>
      <w:r>
        <w:t xml:space="preserve"> </w:t>
      </w:r>
      <w:r>
        <w:t xml:space="preserve">¿Por qué es importante el papel de los descomponedores en un ecosistema? Explica su función y qué pasaría si no existieran.</w:t>
      </w:r>
      <w:r>
        <w:t xml:space="preserve"> </w:t>
      </w:r>
      <w:r>
        <w:t xml:space="preserve">Los descomponedores (como bacterias, hongos y algunos invertebrados) son cruciales en un ecosistema porque se encargan de degradar la materia orgánica muerta (restos de plantas y animales, excrementos) y transformarla en materia inorgánica. Esta materia inorgánica (nutrientes) es devuelta al suelo o al agua, quedando disponible para ser utilizada nuevamente por los productores (plantas y algas). Si los descomponedores no existieran, la materia orgánica se acumularía, los nutrientes no se reciclarían y el ecosistema se quedaría sin los elementos esenciales para el crecimiento de los productores, lo que colapsaría toda la cadena alimentaria y, en última instancia, la vida en el ecosistema.</w:t>
      </w:r>
    </w:p>
    <w:bookmarkEnd w:id="24"/>
    <w:bookmarkEnd w:id="25"/>
    <w:sectPr w:rsidR="00722675">
      <w:headerReference r:id="rId9" w:type="default"/>
      <w:footerReference r:id="rId10" w:type="default"/>
      <w:pgSz w:h="15840" w:w="12240"/>
      <w:pgMar w:bottom="1440" w:footer="708" w:gutter="0" w:header="708" w:left="1440" w:right="1440" w:top="144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2E84" w14:textId="545BBE5C" w:rsidR="00D34ACF" w:rsidRDefault="00D34ACF">
    <w:pPr>
      <w:pStyle w:val="Piedepgina"/>
    </w:pPr>
    <w:r w:rsidRPr="00937FA5">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00E24CE0">
      <w:rPr>
        <w:color w:val="808080"/>
        <w:sz w:val="18"/>
        <w:szCs w:val="18"/>
      </w:rPr>
      <w:t xml:space="preserve">   </w:t>
    </w:r>
    <w:r w:rsidR="00E24CE0" w:rsidRPr="004837C2">
      <w:rPr>
        <w:rFonts w:ascii="Verdana" w:hAnsi="Verdana" w:cs="Arial"/>
        <w:b/>
        <w:bCs/>
        <w:color w:val="545454"/>
        <w:sz w:val="16"/>
        <w:szCs w:val="16"/>
        <w:shd w:val="clear" w:color="auto" w:fill="FFFFFF"/>
      </w:rPr>
      <w:t xml:space="preserve">© </w:t>
    </w:r>
    <w:r w:rsidR="00E24CE0" w:rsidRPr="008328A0">
      <w:rPr>
        <w:rFonts w:ascii="Verdana" w:hAnsi="Verdana"/>
        <w:b/>
        <w:color w:val="808080"/>
        <w:sz w:val="16"/>
        <w:szCs w:val="16"/>
      </w:rPr>
      <w:t>Mc</w:t>
    </w:r>
    <w:r w:rsidR="00E24CE0">
      <w:rPr>
        <w:rFonts w:ascii="Verdana" w:hAnsi="Verdana"/>
        <w:b/>
        <w:color w:val="808080"/>
        <w:sz w:val="16"/>
        <w:szCs w:val="16"/>
      </w:rPr>
      <w:t>G</w:t>
    </w:r>
    <w:r w:rsidR="00E24CE0" w:rsidRPr="008328A0">
      <w:rPr>
        <w:rFonts w:ascii="Verdana" w:hAnsi="Verdana"/>
        <w:b/>
        <w:color w:val="808080"/>
        <w:sz w:val="16"/>
        <w:szCs w:val="16"/>
      </w:rPr>
      <w:t>raw</w:t>
    </w:r>
    <w:r w:rsidR="00E24CE0">
      <w:rPr>
        <w:rFonts w:ascii="Verdana" w:hAnsi="Verdana"/>
        <w:b/>
        <w:color w:val="808080"/>
        <w:sz w:val="16"/>
        <w:szCs w:val="16"/>
      </w:rPr>
      <w:t xml:space="preserve"> </w:t>
    </w:r>
    <w:r w:rsidR="00E24CE0" w:rsidRPr="008328A0">
      <w:rPr>
        <w:rFonts w:ascii="Verdana" w:hAnsi="Verdana"/>
        <w:b/>
        <w:color w:val="808080"/>
        <w:sz w:val="16"/>
        <w:szCs w:val="16"/>
      </w:rPr>
      <w:t>Hill</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3262A3D3" w:rsidR="00865155" w:rsidRDefault="00CB22A2">
    <w:pPr>
      <w:pStyle w:val="Encabezado"/>
    </w:pPr>
    <w:r>
      <w:rPr>
        <w:noProof/>
      </w:rPr>
      <mc:AlternateContent>
        <mc:Choice Requires="wps">
          <w:drawing>
            <wp:anchor distT="45720" distB="45720" distL="114300" distR="114300" simplePos="0" relativeHeight="251663360" behindDoc="0" locked="0" layoutInCell="1" allowOverlap="1" wp14:anchorId="29A9FF2F" wp14:editId="3EC8C0B7">
              <wp:simplePos x="0" y="0"/>
              <wp:positionH relativeFrom="margin">
                <wp:posOffset>-50165</wp:posOffset>
              </wp:positionH>
              <wp:positionV relativeFrom="paragraph">
                <wp:posOffset>-199390</wp:posOffset>
              </wp:positionV>
              <wp:extent cx="366966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357505"/>
                      </a:xfrm>
                      <a:prstGeom prst="rect">
                        <a:avLst/>
                      </a:prstGeom>
                      <a:noFill/>
                      <a:ln w="9525">
                        <a:noFill/>
                        <a:miter lim="800000"/>
                        <a:headEnd/>
                        <a:tailEnd/>
                      </a:ln>
                    </wps:spPr>
                    <wps:txbx>
                      <w:txbxContent>
                        <w:p w14:paraId="3179CA6E" w14:textId="3B9168A0" w:rsidR="00865155" w:rsidRPr="00CB22A2" w:rsidRDefault="0011015C">
                          <w:pPr>
                            <w:rPr>
                              <w:b/>
                              <w:bCs/>
                              <w:color w:val="FFFFFF" w:themeColor="background1"/>
                              <w:sz w:val="40"/>
                              <w:szCs w:val="40"/>
                              <w:lang w:val="es-ES"/>
                            </w:rPr>
                          </w:pPr>
                          <w:r>
                            <w:rPr>
                              <w:b/>
                              <w:bCs/>
                              <w:color w:val="FFFFFF" w:themeColor="background1"/>
                              <w:sz w:val="40"/>
                              <w:szCs w:val="40"/>
                              <w:lang w:val="es-ES"/>
                            </w:rPr>
                            <w:t xml:space="preserve">ACTIVIDADES DE </w:t>
                          </w:r>
                          <w:r w:rsidR="00CB22A2" w:rsidRPr="00CB22A2">
                            <w:rPr>
                              <w:b/>
                              <w:bCs/>
                              <w:color w:val="FFFFFF" w:themeColor="background1"/>
                              <w:sz w:val="40"/>
                              <w:szCs w:val="40"/>
                              <w:lang w:val="es-ES"/>
                            </w:rPr>
                            <w:t>REPASO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3.95pt;margin-top:-15.7pt;width:288.9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" filled="f" stroked="f">
              <v:textbox>
                <w:txbxContent>
                  <w:p w14:paraId="3179CA6E" w14:textId="3B9168A0" w:rsidR="00865155" w:rsidRPr="00CB22A2" w:rsidRDefault="0011015C">
                    <w:pPr>
                      <w:rPr>
                        <w:b/>
                        <w:bCs/>
                        <w:color w:val="FFFFFF" w:themeColor="background1"/>
                        <w:sz w:val="40"/>
                        <w:szCs w:val="40"/>
                        <w:lang w:val="es-ES"/>
                      </w:rPr>
                    </w:pPr>
                    <w:r>
                      <w:rPr>
                        <w:b/>
                        <w:bCs/>
                        <w:color w:val="FFFFFF" w:themeColor="background1"/>
                        <w:sz w:val="40"/>
                        <w:szCs w:val="40"/>
                        <w:lang w:val="es-ES"/>
                      </w:rPr>
                      <w:t xml:space="preserve">ACTIVIDADES DE </w:t>
                    </w:r>
                    <w:r w:rsidR="00CB22A2" w:rsidRPr="00CB22A2">
                      <w:rPr>
                        <w:b/>
                        <w:bCs/>
                        <w:color w:val="FFFFFF" w:themeColor="background1"/>
                        <w:sz w:val="40"/>
                        <w:szCs w:val="40"/>
                        <w:lang w:val="es-ES"/>
                      </w:rPr>
                      <w:t>REPASO</w:t>
                    </w:r>
                  </w:p>
                </w:txbxContent>
              </v:textbox>
              <w10:wrap type="square" anchorx="margin"/>
            </v:shape>
          </w:pict>
        </mc:Fallback>
      </mc:AlternateContent>
    </w:r>
    <w:r w:rsidR="006A52C1">
      <w:rPr>
        <w:noProof/>
      </w:rPr>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F7C13A" w14:textId="20DE822B" w:rsidR="00E82034" w:rsidRDefault="00E82034" w:rsidP="00E82034">
                          <w:pPr>
                            <w:pStyle w:val="NormalWeb"/>
                          </w:pPr>
                          <w:r>
                            <w:rPr>
                              <w:noProof/>
                            </w:rPr>
                            <w:drawing>
                              <wp:inline distT="0" distB="0" distL="0" distR="0" wp14:anchorId="4E14BF32" wp14:editId="1334682B">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B9CE4AF" w14:textId="77777777" w:rsidR="00E82034" w:rsidRDefault="00E82034"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CF7C13A" w14:textId="20DE822B" w:rsidR="00E82034" w:rsidRDefault="00E82034" w:rsidP="00E82034">
                    <w:pPr>
                      <w:pStyle w:val="NormalWeb"/>
                    </w:pPr>
                    <w:r>
                      <w:rPr>
                        <w:noProof/>
                      </w:rPr>
                      <w:drawing>
                        <wp:inline distT="0" distB="0" distL="0" distR="0" wp14:anchorId="4E14BF32" wp14:editId="1334682B">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B9CE4AF" w14:textId="77777777" w:rsidR="00E82034" w:rsidRDefault="00E82034" w:rsidP="00E82034">
                    <w:pPr>
                      <w:jc w:val="center"/>
                    </w:pPr>
                  </w:p>
                </w:txbxContent>
              </v:textbox>
              <w10:wrap anchorx="page"/>
            </v:rect>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ADB1429"/>
    <w:multiLevelType w:val="hybridMultilevel"/>
    <w:tmpl w:val="7384FD88"/>
    <w:lvl w:ilvl="0" w:tplc="02DC1E84">
      <w:start w:val="1"/>
      <w:numFmt w:val="decimal"/>
      <w:lvlText w:val="%1."/>
      <w:lvlJc w:val="left"/>
      <w:pPr>
        <w:ind w:hanging="360" w:left="720"/>
      </w:pPr>
      <w:rPr>
        <w:color w:themeColor="background1" w:themeShade="80" w:val="808080"/>
      </w:rPr>
    </w:lvl>
    <w:lvl w:ilvl="1" w:tplc="040A0019">
      <w:start w:val="1"/>
      <w:numFmt w:val="lowerLetter"/>
      <w:lvlText w:val="%2."/>
      <w:lvlJc w:val="left"/>
      <w:pPr>
        <w:ind w:hanging="360" w:left="1440"/>
      </w:pPr>
    </w:lvl>
    <w:lvl w:ilvl="2" w:tplc="040A001B">
      <w:start w:val="1"/>
      <w:numFmt w:val="lowerRoman"/>
      <w:lvlText w:val="%3."/>
      <w:lvlJc w:val="right"/>
      <w:pPr>
        <w:ind w:hanging="180" w:left="2160"/>
      </w:pPr>
    </w:lvl>
    <w:lvl w:ilvl="3" w:tplc="040A000F">
      <w:start w:val="1"/>
      <w:numFmt w:val="decimal"/>
      <w:lvlText w:val="%4."/>
      <w:lvlJc w:val="left"/>
      <w:pPr>
        <w:ind w:hanging="360" w:left="2880"/>
      </w:pPr>
    </w:lvl>
    <w:lvl w:ilvl="4" w:tplc="040A0019">
      <w:start w:val="1"/>
      <w:numFmt w:val="lowerLetter"/>
      <w:lvlText w:val="%5."/>
      <w:lvlJc w:val="left"/>
      <w:pPr>
        <w:ind w:hanging="360" w:left="3600"/>
      </w:pPr>
    </w:lvl>
    <w:lvl w:ilvl="5" w:tplc="040A001B">
      <w:start w:val="1"/>
      <w:numFmt w:val="lowerRoman"/>
      <w:lvlText w:val="%6."/>
      <w:lvlJc w:val="right"/>
      <w:pPr>
        <w:ind w:hanging="180" w:left="4320"/>
      </w:pPr>
    </w:lvl>
    <w:lvl w:ilvl="6" w:tplc="040A000F">
      <w:start w:val="1"/>
      <w:numFmt w:val="decimal"/>
      <w:lvlText w:val="%7."/>
      <w:lvlJc w:val="left"/>
      <w:pPr>
        <w:ind w:hanging="360" w:left="5040"/>
      </w:pPr>
    </w:lvl>
    <w:lvl w:ilvl="7" w:tplc="040A0019">
      <w:start w:val="1"/>
      <w:numFmt w:val="lowerLetter"/>
      <w:lvlText w:val="%8."/>
      <w:lvlJc w:val="left"/>
      <w:pPr>
        <w:ind w:hanging="360" w:left="5760"/>
      </w:pPr>
    </w:lvl>
    <w:lvl w:ilvl="8" w:tplc="040A001B">
      <w:start w:val="1"/>
      <w:numFmt w:val="lowerRoman"/>
      <w:lvlText w:val="%9."/>
      <w:lvlJc w:val="right"/>
      <w:pPr>
        <w:ind w:hanging="180" w:left="6480"/>
      </w:pPr>
    </w:lvl>
  </w:abstractNum>
  <w:abstractNum w15:restartNumberingAfterBreak="0" w:abstractNumId="1">
    <w:nsid w:val="7D502C07"/>
    <w:multiLevelType w:val="hybridMultilevel"/>
    <w:tmpl w:val="31A85712"/>
    <w:lvl w:ilvl="0" w:tplc="AEE406EE">
      <w:start w:val="4"/>
      <w:numFmt w:val="bullet"/>
      <w:lvlText w:val="-"/>
      <w:lvlJc w:val="left"/>
      <w:pPr>
        <w:ind w:hanging="700" w:left="1060"/>
      </w:pPr>
      <w:rPr>
        <w:rFonts w:ascii="Verdana" w:cs="Times New Roman" w:eastAsia="Times New Roman" w:hAnsi="Verdana" w:hint="default"/>
      </w:rPr>
    </w:lvl>
    <w:lvl w:ilvl="1" w:tplc="040A0003">
      <w:start w:val="1"/>
      <w:numFmt w:val="bullet"/>
      <w:lvlText w:val="o"/>
      <w:lvlJc w:val="left"/>
      <w:pPr>
        <w:ind w:hanging="360" w:left="1440"/>
      </w:pPr>
      <w:rPr>
        <w:rFonts w:ascii="Courier New" w:cs="Courier New" w:hAnsi="Courier New" w:hint="default"/>
      </w:rPr>
    </w:lvl>
    <w:lvl w:ilvl="2" w:tplc="040A0005">
      <w:start w:val="1"/>
      <w:numFmt w:val="bullet"/>
      <w:lvlText w:val=""/>
      <w:lvlJc w:val="left"/>
      <w:pPr>
        <w:ind w:hanging="360" w:left="2160"/>
      </w:pPr>
      <w:rPr>
        <w:rFonts w:ascii="Wingdings" w:hAnsi="Wingdings" w:hint="default"/>
      </w:rPr>
    </w:lvl>
    <w:lvl w:ilvl="3" w:tplc="040A0001">
      <w:start w:val="1"/>
      <w:numFmt w:val="bullet"/>
      <w:lvlText w:val=""/>
      <w:lvlJc w:val="left"/>
      <w:pPr>
        <w:ind w:hanging="360" w:left="2880"/>
      </w:pPr>
      <w:rPr>
        <w:rFonts w:ascii="Symbol" w:hAnsi="Symbol" w:hint="default"/>
      </w:rPr>
    </w:lvl>
    <w:lvl w:ilvl="4" w:tplc="040A0003">
      <w:start w:val="1"/>
      <w:numFmt w:val="bullet"/>
      <w:lvlText w:val="o"/>
      <w:lvlJc w:val="left"/>
      <w:pPr>
        <w:ind w:hanging="360" w:left="3600"/>
      </w:pPr>
      <w:rPr>
        <w:rFonts w:ascii="Courier New" w:cs="Courier New" w:hAnsi="Courier New" w:hint="default"/>
      </w:rPr>
    </w:lvl>
    <w:lvl w:ilvl="5" w:tplc="040A0005">
      <w:start w:val="1"/>
      <w:numFmt w:val="bullet"/>
      <w:lvlText w:val=""/>
      <w:lvlJc w:val="left"/>
      <w:pPr>
        <w:ind w:hanging="360" w:left="4320"/>
      </w:pPr>
      <w:rPr>
        <w:rFonts w:ascii="Wingdings" w:hAnsi="Wingdings" w:hint="default"/>
      </w:rPr>
    </w:lvl>
    <w:lvl w:ilvl="6" w:tplc="040A0001">
      <w:start w:val="1"/>
      <w:numFmt w:val="bullet"/>
      <w:lvlText w:val=""/>
      <w:lvlJc w:val="left"/>
      <w:pPr>
        <w:ind w:hanging="360" w:left="5040"/>
      </w:pPr>
      <w:rPr>
        <w:rFonts w:ascii="Symbol" w:hAnsi="Symbol" w:hint="default"/>
      </w:rPr>
    </w:lvl>
    <w:lvl w:ilvl="7" w:tplc="040A0003">
      <w:start w:val="1"/>
      <w:numFmt w:val="bullet"/>
      <w:lvlText w:val="o"/>
      <w:lvlJc w:val="left"/>
      <w:pPr>
        <w:ind w:hanging="360" w:left="5760"/>
      </w:pPr>
      <w:rPr>
        <w:rFonts w:ascii="Courier New" w:cs="Courier New" w:hAnsi="Courier New" w:hint="default"/>
      </w:rPr>
    </w:lvl>
    <w:lvl w:ilvl="8" w:tplc="040A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267421309" w:numId="1">
    <w:abstractNumId w:val="1"/>
    <w:lvlOverride w:ilvl="0"/>
    <w:lvlOverride w:ilvl="1"/>
    <w:lvlOverride w:ilvl="2"/>
    <w:lvlOverride w:ilvl="3"/>
    <w:lvlOverride w:ilvl="4"/>
    <w:lvlOverride w:ilvl="5"/>
    <w:lvlOverride w:ilvl="6"/>
    <w:lvlOverride w:ilvl="7"/>
    <w:lvlOverride w:ilvl="8"/>
  </w:num>
  <w:num w16cid:durableId="126091358"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865155"/>
  </w:style>
  <w:style w:styleId="Ttulo1" w:type="paragraph">
    <w:name w:val="heading 1"/>
    <w:basedOn w:val="Normal"/>
    <w:next w:val="Normal"/>
    <w:link w:val="Ttulo1Car"/>
    <w:uiPriority w:val="9"/>
    <w:qFormat/>
    <w:rsid w:val="00865155"/>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Ttulo2" w:type="paragraph">
    <w:name w:val="heading 2"/>
    <w:basedOn w:val="Normal"/>
    <w:next w:val="Normal"/>
    <w:link w:val="Ttulo2Car"/>
    <w:uiPriority w:val="9"/>
    <w:semiHidden/>
    <w:unhideWhenUsed/>
    <w:qFormat/>
    <w:rsid w:val="00865155"/>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Ttulo3" w:type="paragraph">
    <w:name w:val="heading 3"/>
    <w:basedOn w:val="Normal"/>
    <w:next w:val="Normal"/>
    <w:link w:val="Ttulo3Car"/>
    <w:uiPriority w:val="9"/>
    <w:semiHidden/>
    <w:unhideWhenUsed/>
    <w:qFormat/>
    <w:rsid w:val="00865155"/>
    <w:pPr>
      <w:keepNext/>
      <w:keepLines/>
      <w:spacing w:after="80" w:before="160"/>
      <w:outlineLvl w:val="2"/>
    </w:pPr>
    <w:rPr>
      <w:rFonts w:cstheme="majorBidi" w:eastAsiaTheme="majorEastAsia"/>
      <w:color w:themeColor="accent1" w:themeShade="BF" w:val="0F4761"/>
      <w:sz w:val="28"/>
      <w:szCs w:val="28"/>
    </w:rPr>
  </w:style>
  <w:style w:styleId="Ttulo4" w:type="paragraph">
    <w:name w:val="heading 4"/>
    <w:basedOn w:val="Normal"/>
    <w:next w:val="Normal"/>
    <w:link w:val="Ttulo4Car"/>
    <w:uiPriority w:val="9"/>
    <w:semiHidden/>
    <w:unhideWhenUsed/>
    <w:qFormat/>
    <w:rsid w:val="00865155"/>
    <w:pPr>
      <w:keepNext/>
      <w:keepLines/>
      <w:spacing w:after="40" w:before="80"/>
      <w:outlineLvl w:val="3"/>
    </w:pPr>
    <w:rPr>
      <w:rFonts w:cstheme="majorBidi" w:eastAsiaTheme="majorEastAsia"/>
      <w:i/>
      <w:iCs/>
      <w:color w:themeColor="accent1" w:themeShade="BF" w:val="0F4761"/>
    </w:rPr>
  </w:style>
  <w:style w:styleId="Ttulo5" w:type="paragraph">
    <w:name w:val="heading 5"/>
    <w:basedOn w:val="Normal"/>
    <w:next w:val="Normal"/>
    <w:link w:val="Ttulo5Car"/>
    <w:uiPriority w:val="9"/>
    <w:semiHidden/>
    <w:unhideWhenUsed/>
    <w:qFormat/>
    <w:rsid w:val="00865155"/>
    <w:pPr>
      <w:keepNext/>
      <w:keepLines/>
      <w:spacing w:after="40" w:before="80"/>
      <w:outlineLvl w:val="4"/>
    </w:pPr>
    <w:rPr>
      <w:rFonts w:cstheme="majorBidi" w:eastAsiaTheme="majorEastAsia"/>
      <w:color w:themeColor="accent1" w:themeShade="BF" w:val="0F4761"/>
    </w:rPr>
  </w:style>
  <w:style w:styleId="Ttulo6" w:type="paragraph">
    <w:name w:val="heading 6"/>
    <w:basedOn w:val="Normal"/>
    <w:next w:val="Normal"/>
    <w:link w:val="Ttulo6Car"/>
    <w:uiPriority w:val="9"/>
    <w:semiHidden/>
    <w:unhideWhenUsed/>
    <w:qFormat/>
    <w:rsid w:val="00865155"/>
    <w:pPr>
      <w:keepNext/>
      <w:keepLines/>
      <w:spacing w:after="0" w:before="40"/>
      <w:outlineLvl w:val="5"/>
    </w:pPr>
    <w:rPr>
      <w:rFonts w:cstheme="majorBidi" w:eastAsiaTheme="majorEastAsia"/>
      <w:i/>
      <w:iCs/>
      <w:color w:themeColor="text1" w:themeTint="A6" w:val="595959"/>
    </w:rPr>
  </w:style>
  <w:style w:styleId="Ttulo7" w:type="paragraph">
    <w:name w:val="heading 7"/>
    <w:basedOn w:val="Normal"/>
    <w:next w:val="Normal"/>
    <w:link w:val="Ttulo7Car"/>
    <w:uiPriority w:val="9"/>
    <w:semiHidden/>
    <w:unhideWhenUsed/>
    <w:qFormat/>
    <w:rsid w:val="00865155"/>
    <w:pPr>
      <w:keepNext/>
      <w:keepLines/>
      <w:spacing w:after="0" w:before="40"/>
      <w:outlineLvl w:val="6"/>
    </w:pPr>
    <w:rPr>
      <w:rFonts w:cstheme="majorBidi" w:eastAsiaTheme="majorEastAsia"/>
      <w:color w:themeColor="text1" w:themeTint="A6" w:val="595959"/>
    </w:rPr>
  </w:style>
  <w:style w:styleId="Ttulo8" w:type="paragraph">
    <w:name w:val="heading 8"/>
    <w:basedOn w:val="Normal"/>
    <w:next w:val="Normal"/>
    <w:link w:val="Ttulo8Car"/>
    <w:uiPriority w:val="9"/>
    <w:semiHidden/>
    <w:unhideWhenUsed/>
    <w:qFormat/>
    <w:rsid w:val="00865155"/>
    <w:pPr>
      <w:keepNext/>
      <w:keepLines/>
      <w:spacing w:after="0"/>
      <w:outlineLvl w:val="7"/>
    </w:pPr>
    <w:rPr>
      <w:rFonts w:cstheme="majorBidi" w:eastAsiaTheme="majorEastAsia"/>
      <w:i/>
      <w:iCs/>
      <w:color w:themeColor="text1" w:themeTint="D8" w:val="272727"/>
    </w:rPr>
  </w:style>
  <w:style w:styleId="Ttulo9" w:type="paragraph">
    <w:name w:val="heading 9"/>
    <w:basedOn w:val="Normal"/>
    <w:next w:val="Normal"/>
    <w:link w:val="Ttulo9Car"/>
    <w:uiPriority w:val="9"/>
    <w:semiHidden/>
    <w:unhideWhenUsed/>
    <w:qFormat/>
    <w:rsid w:val="00865155"/>
    <w:pPr>
      <w:keepNext/>
      <w:keepLines/>
      <w:spacing w:after="0"/>
      <w:outlineLvl w:val="8"/>
    </w:pPr>
    <w:rPr>
      <w:rFonts w:cstheme="majorBidi" w:eastAsiaTheme="majorEastAsia"/>
      <w:color w:themeColor="text1" w:themeTint="D8" w:val="272727"/>
    </w:rPr>
  </w:style>
  <w:style w:default="1" w:styleId="Fuentedeprrafopredeter" w:type="character">
    <w:name w:val="Default Paragraph Font"/>
    <w:uiPriority w:val="1"/>
    <w:unhideWhenUsed/>
  </w:style>
  <w:style w:default="1" w:styleId="Tablanormal" w:type="table">
    <w:name w:val="Normal Table"/>
    <w:uiPriority w:val="99"/>
    <w:semiHidden/>
    <w:unhideWhenUsed/>
    <w:tblPr>
      <w:tblInd w:type="dxa" w:w="0"/>
      <w:tblCellMar>
        <w:top w:type="dxa" w:w="0"/>
        <w:left w:type="dxa" w:w="108"/>
        <w:bottom w:type="dxa" w:w="0"/>
        <w:right w:type="dxa" w:w="108"/>
      </w:tblCellMar>
    </w:tblPr>
  </w:style>
  <w:style w:default="1" w:styleId="Sinlista" w:type="numbering">
    <w:name w:val="No List"/>
    <w:uiPriority w:val="99"/>
    <w:semiHidden/>
    <w:unhideWhenUsed/>
  </w:style>
  <w:style w:customStyle="1" w:styleId="Ttulo1Car" w:type="character">
    <w:name w:val="Título 1 Car"/>
    <w:basedOn w:val="Fuentedeprrafopredeter"/>
    <w:link w:val="Ttulo1"/>
    <w:uiPriority w:val="9"/>
    <w:rsid w:val="00865155"/>
    <w:rPr>
      <w:rFonts w:asciiTheme="majorHAnsi" w:cstheme="majorBidi" w:eastAsiaTheme="majorEastAsia" w:hAnsiTheme="majorHAnsi"/>
      <w:color w:themeColor="accent1" w:themeShade="BF" w:val="0F4761"/>
      <w:sz w:val="40"/>
      <w:szCs w:val="40"/>
    </w:rPr>
  </w:style>
  <w:style w:customStyle="1" w:styleId="Ttulo2Car" w:type="character">
    <w:name w:val="Título 2 Car"/>
    <w:basedOn w:val="Fuentedeprrafopredeter"/>
    <w:link w:val="Ttulo2"/>
    <w:uiPriority w:val="9"/>
    <w:semiHidden/>
    <w:rsid w:val="00865155"/>
    <w:rPr>
      <w:rFonts w:asciiTheme="majorHAnsi" w:cstheme="majorBidi" w:eastAsiaTheme="majorEastAsia" w:hAnsiTheme="majorHAnsi"/>
      <w:color w:themeColor="accent1" w:themeShade="BF" w:val="0F4761"/>
      <w:sz w:val="32"/>
      <w:szCs w:val="32"/>
    </w:rPr>
  </w:style>
  <w:style w:customStyle="1" w:styleId="Ttulo3Car" w:type="character">
    <w:name w:val="Título 3 Car"/>
    <w:basedOn w:val="Fuentedeprrafopredeter"/>
    <w:link w:val="Ttulo3"/>
    <w:uiPriority w:val="9"/>
    <w:semiHidden/>
    <w:rsid w:val="00865155"/>
    <w:rPr>
      <w:rFonts w:cstheme="majorBidi" w:eastAsiaTheme="majorEastAsia"/>
      <w:color w:themeColor="accent1" w:themeShade="BF" w:val="0F4761"/>
      <w:sz w:val="28"/>
      <w:szCs w:val="28"/>
    </w:rPr>
  </w:style>
  <w:style w:customStyle="1" w:styleId="Ttulo4Car" w:type="character">
    <w:name w:val="Título 4 Car"/>
    <w:basedOn w:val="Fuentedeprrafopredeter"/>
    <w:link w:val="Ttulo4"/>
    <w:uiPriority w:val="9"/>
    <w:semiHidden/>
    <w:rsid w:val="00865155"/>
    <w:rPr>
      <w:rFonts w:cstheme="majorBidi" w:eastAsiaTheme="majorEastAsia"/>
      <w:i/>
      <w:iCs/>
      <w:color w:themeColor="accent1" w:themeShade="BF" w:val="0F4761"/>
    </w:rPr>
  </w:style>
  <w:style w:customStyle="1" w:styleId="Ttulo5Car" w:type="character">
    <w:name w:val="Título 5 Car"/>
    <w:basedOn w:val="Fuentedeprrafopredeter"/>
    <w:link w:val="Ttulo5"/>
    <w:uiPriority w:val="9"/>
    <w:semiHidden/>
    <w:rsid w:val="00865155"/>
    <w:rPr>
      <w:rFonts w:cstheme="majorBidi" w:eastAsiaTheme="majorEastAsia"/>
      <w:color w:themeColor="accent1" w:themeShade="BF" w:val="0F4761"/>
    </w:rPr>
  </w:style>
  <w:style w:customStyle="1" w:styleId="Ttulo6Car" w:type="character">
    <w:name w:val="Título 6 Car"/>
    <w:basedOn w:val="Fuentedeprrafopredeter"/>
    <w:link w:val="Ttulo6"/>
    <w:uiPriority w:val="9"/>
    <w:semiHidden/>
    <w:rsid w:val="00865155"/>
    <w:rPr>
      <w:rFonts w:cstheme="majorBidi" w:eastAsiaTheme="majorEastAsia"/>
      <w:i/>
      <w:iCs/>
      <w:color w:themeColor="text1" w:themeTint="A6" w:val="595959"/>
    </w:rPr>
  </w:style>
  <w:style w:customStyle="1" w:styleId="Ttulo7Car" w:type="character">
    <w:name w:val="Título 7 Car"/>
    <w:basedOn w:val="Fuentedeprrafopredeter"/>
    <w:link w:val="Ttulo7"/>
    <w:uiPriority w:val="9"/>
    <w:semiHidden/>
    <w:rsid w:val="00865155"/>
    <w:rPr>
      <w:rFonts w:cstheme="majorBidi" w:eastAsiaTheme="majorEastAsia"/>
      <w:color w:themeColor="text1" w:themeTint="A6" w:val="595959"/>
    </w:rPr>
  </w:style>
  <w:style w:customStyle="1" w:styleId="Ttulo8Car" w:type="character">
    <w:name w:val="Título 8 Car"/>
    <w:basedOn w:val="Fuentedeprrafopredeter"/>
    <w:link w:val="Ttulo8"/>
    <w:uiPriority w:val="9"/>
    <w:semiHidden/>
    <w:rsid w:val="00865155"/>
    <w:rPr>
      <w:rFonts w:cstheme="majorBidi" w:eastAsiaTheme="majorEastAsia"/>
      <w:i/>
      <w:iCs/>
      <w:color w:themeColor="text1" w:themeTint="D8" w:val="272727"/>
    </w:rPr>
  </w:style>
  <w:style w:customStyle="1" w:styleId="Ttulo9Car" w:type="character">
    <w:name w:val="Título 9 Car"/>
    <w:basedOn w:val="Fuentedeprrafopredeter"/>
    <w:link w:val="Ttulo9"/>
    <w:uiPriority w:val="9"/>
    <w:semiHidden/>
    <w:rsid w:val="00865155"/>
    <w:rPr>
      <w:rFonts w:cstheme="majorBidi" w:eastAsiaTheme="majorEastAsia"/>
      <w:color w:themeColor="text1" w:themeTint="D8" w:val="272727"/>
    </w:rPr>
  </w:style>
  <w:style w:styleId="Ttulo" w:type="paragraph">
    <w:name w:val="Title"/>
    <w:basedOn w:val="Normal"/>
    <w:next w:val="Normal"/>
    <w:link w:val="TtuloCar"/>
    <w:uiPriority w:val="10"/>
    <w:qFormat/>
    <w:rsid w:val="00865155"/>
    <w:pPr>
      <w:spacing w:after="80" w:line="240" w:lineRule="auto"/>
      <w:contextualSpacing/>
    </w:pPr>
    <w:rPr>
      <w:rFonts w:asciiTheme="majorHAnsi" w:cstheme="majorBidi" w:eastAsiaTheme="majorEastAsia" w:hAnsiTheme="majorHAnsi"/>
      <w:spacing w:val="-10"/>
      <w:kern w:val="28"/>
      <w:sz w:val="56"/>
      <w:szCs w:val="56"/>
    </w:rPr>
  </w:style>
  <w:style w:customStyle="1" w:styleId="TtuloCar" w:type="character">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styleId="Subttulo" w:type="paragraph">
    <w:name w:val="Subtitle"/>
    <w:basedOn w:val="Normal"/>
    <w:next w:val="Normal"/>
    <w:link w:val="SubttuloCar"/>
    <w:uiPriority w:val="11"/>
    <w:qFormat/>
    <w:rsid w:val="00865155"/>
    <w:pPr>
      <w:numPr>
        <w:ilvl w:val="1"/>
      </w:numPr>
    </w:pPr>
    <w:rPr>
      <w:rFonts w:cstheme="majorBidi" w:eastAsiaTheme="majorEastAsia"/>
      <w:color w:themeColor="text1" w:themeTint="A6" w:val="595959"/>
      <w:spacing w:val="15"/>
      <w:sz w:val="28"/>
      <w:szCs w:val="28"/>
    </w:rPr>
  </w:style>
  <w:style w:customStyle="1" w:styleId="SubttuloCar" w:type="character">
    <w:name w:val="Subtítulo Car"/>
    <w:basedOn w:val="Fuentedeprrafopredeter"/>
    <w:link w:val="Subttulo"/>
    <w:uiPriority w:val="11"/>
    <w:rsid w:val="00865155"/>
    <w:rPr>
      <w:rFonts w:cstheme="majorBidi" w:eastAsiaTheme="majorEastAsia"/>
      <w:color w:themeColor="text1" w:themeTint="A6" w:val="595959"/>
      <w:spacing w:val="15"/>
      <w:sz w:val="28"/>
      <w:szCs w:val="28"/>
    </w:rPr>
  </w:style>
  <w:style w:styleId="Cita" w:type="paragraph">
    <w:name w:val="Quote"/>
    <w:basedOn w:val="Normal"/>
    <w:next w:val="Normal"/>
    <w:link w:val="CitaCar"/>
    <w:uiPriority w:val="29"/>
    <w:qFormat/>
    <w:rsid w:val="00865155"/>
    <w:pPr>
      <w:spacing w:before="160"/>
      <w:jc w:val="center"/>
    </w:pPr>
    <w:rPr>
      <w:i/>
      <w:iCs/>
      <w:color w:themeColor="text1" w:themeTint="BF" w:val="404040"/>
    </w:rPr>
  </w:style>
  <w:style w:customStyle="1" w:styleId="CitaCar" w:type="character">
    <w:name w:val="Cita Car"/>
    <w:basedOn w:val="Fuentedeprrafopredeter"/>
    <w:link w:val="Cita"/>
    <w:uiPriority w:val="29"/>
    <w:rsid w:val="00865155"/>
    <w:rPr>
      <w:i/>
      <w:iCs/>
      <w:color w:themeColor="text1" w:themeTint="BF" w:val="404040"/>
    </w:rPr>
  </w:style>
  <w:style w:styleId="Prrafodelista" w:type="paragraph">
    <w:name w:val="List Paragraph"/>
    <w:basedOn w:val="Normal"/>
    <w:uiPriority w:val="34"/>
    <w:qFormat/>
    <w:rsid w:val="00865155"/>
    <w:pPr>
      <w:ind w:left="720"/>
      <w:contextualSpacing/>
    </w:pPr>
  </w:style>
  <w:style w:styleId="nfasisintenso" w:type="character">
    <w:name w:val="Intense Emphasis"/>
    <w:basedOn w:val="Fuentedeprrafopredeter"/>
    <w:uiPriority w:val="21"/>
    <w:qFormat/>
    <w:rsid w:val="00865155"/>
    <w:rPr>
      <w:i/>
      <w:iCs/>
      <w:color w:themeColor="accent1" w:themeShade="BF" w:val="0F4761"/>
    </w:rPr>
  </w:style>
  <w:style w:styleId="Citadestacada" w:type="paragraph">
    <w:name w:val="Intense Quote"/>
    <w:basedOn w:val="Normal"/>
    <w:next w:val="Normal"/>
    <w:link w:val="CitadestacadaCar"/>
    <w:uiPriority w:val="30"/>
    <w:qFormat/>
    <w:rsid w:val="00865155"/>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CitadestacadaCar" w:type="character">
    <w:name w:val="Cita destacada Car"/>
    <w:basedOn w:val="Fuentedeprrafopredeter"/>
    <w:link w:val="Citadestacada"/>
    <w:uiPriority w:val="30"/>
    <w:rsid w:val="00865155"/>
    <w:rPr>
      <w:i/>
      <w:iCs/>
      <w:color w:themeColor="accent1" w:themeShade="BF" w:val="0F4761"/>
    </w:rPr>
  </w:style>
  <w:style w:styleId="Referenciaintensa" w:type="character">
    <w:name w:val="Intense Reference"/>
    <w:basedOn w:val="Fuentedeprrafopredeter"/>
    <w:uiPriority w:val="32"/>
    <w:qFormat/>
    <w:rsid w:val="00865155"/>
    <w:rPr>
      <w:b/>
      <w:bCs/>
      <w:smallCaps/>
      <w:color w:themeColor="accent1" w:themeShade="BF" w:val="0F4761"/>
      <w:spacing w:val="5"/>
    </w:rPr>
  </w:style>
  <w:style w:styleId="Encabezado" w:type="paragraph">
    <w:name w:val="header"/>
    <w:basedOn w:val="Normal"/>
    <w:link w:val="EncabezadoCar"/>
    <w:uiPriority w:val="99"/>
    <w:unhideWhenUsed/>
    <w:rsid w:val="00865155"/>
    <w:pPr>
      <w:tabs>
        <w:tab w:pos="4680" w:val="center"/>
        <w:tab w:pos="9360" w:val="right"/>
      </w:tabs>
      <w:spacing w:after="0" w:line="240" w:lineRule="auto"/>
    </w:pPr>
  </w:style>
  <w:style w:customStyle="1" w:styleId="EncabezadoCar" w:type="character">
    <w:name w:val="Encabezado Car"/>
    <w:basedOn w:val="Fuentedeprrafopredeter"/>
    <w:link w:val="Encabezado"/>
    <w:uiPriority w:val="99"/>
    <w:rsid w:val="00865155"/>
  </w:style>
  <w:style w:styleId="Piedepgina" w:type="paragraph">
    <w:name w:val="footer"/>
    <w:basedOn w:val="Normal"/>
    <w:link w:val="PiedepginaCar"/>
    <w:uiPriority w:val="99"/>
    <w:unhideWhenUsed/>
    <w:rsid w:val="00865155"/>
    <w:pPr>
      <w:tabs>
        <w:tab w:pos="4680" w:val="center"/>
        <w:tab w:pos="9360" w:val="right"/>
      </w:tabs>
      <w:spacing w:after="0" w:line="240" w:lineRule="auto"/>
    </w:pPr>
  </w:style>
  <w:style w:customStyle="1" w:styleId="PiedepginaCar" w:type="character">
    <w:name w:val="Pie de página Car"/>
    <w:basedOn w:val="Fuentedeprrafopredeter"/>
    <w:link w:val="Piedepgina"/>
    <w:uiPriority w:val="99"/>
    <w:rsid w:val="00865155"/>
  </w:style>
  <w:style w:styleId="NormalWeb" w:type="paragraph">
    <w:name w:val="Normal (Web)"/>
    <w:basedOn w:val="Normal"/>
    <w:uiPriority w:val="99"/>
    <w:semiHidden/>
    <w:unhideWhenUsed/>
    <w:rsid w:val="00E82034"/>
    <w:pPr>
      <w:spacing w:after="100" w:afterAutospacing="1" w:before="100" w:beforeAutospacing="1" w:line="240" w:lineRule="auto"/>
    </w:pPr>
    <w:rPr>
      <w:rFonts w:ascii="Times New Roman" w:cs="Times New Roman" w:eastAsia="Times New Roman" w:hAnsi="Times New Roman"/>
      <w:kern w:val="0"/>
      <w14:ligatures w14:val="none"/>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 />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369</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2026-03-03T14:23:43Z</dcterms:created>
  <dcterms:modified xsi:type="dcterms:W3CDTF">2026-03-03T14:23:43Z</dcterms:modified>
</cp:coreProperties>
</file>

<file path=docProps/custom.xml><?xml version="1.0" encoding="utf-8"?>
<Properties xmlns="http://schemas.openxmlformats.org/officeDocument/2006/custom-properties" xmlns:vt="http://schemas.openxmlformats.org/officeDocument/2006/docPropsVTypes"/>
</file>