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2A39" w14:textId="77777777" w:rsidR="00B16494" w:rsidRDefault="00000000">
      <w:pPr>
        <w:pStyle w:val="Ttulo1"/>
      </w:pPr>
      <w:bookmarkStart w:id="0" w:name="X51b0da6d47496a533606521019cb89c415a39c1"/>
      <w:r>
        <w:t>Actividades de la Unidad: La realidad plurilingüe de España. El español en el mundo</w:t>
      </w:r>
    </w:p>
    <w:p w14:paraId="60A2826E" w14:textId="77777777" w:rsidR="00B16494" w:rsidRDefault="00000000">
      <w:pPr>
        <w:pStyle w:val="Ttulo2"/>
      </w:pPr>
      <w:bookmarkStart w:id="1" w:name="actividades-de-tipo-test"/>
      <w:r>
        <w:t>Actividades de tipo test</w:t>
      </w:r>
    </w:p>
    <w:p w14:paraId="557298DE" w14:textId="41F065E2" w:rsidR="00B16494" w:rsidRDefault="00000000">
      <w:pPr>
        <w:numPr>
          <w:ilvl w:val="0"/>
          <w:numId w:val="4"/>
        </w:numPr>
      </w:pPr>
      <w:proofErr w:type="spellStart"/>
      <w:r>
        <w:rPr>
          <w:b/>
          <w:bCs/>
        </w:rPr>
        <w:t>Recordar</w:t>
      </w:r>
      <w:proofErr w:type="spellEnd"/>
      <w:r w:rsidR="00856027">
        <w:rPr>
          <w:b/>
          <w:bCs/>
        </w:rPr>
        <w:t>:</w:t>
      </w:r>
      <w:r>
        <w:t xml:space="preserve"> ¿</w:t>
      </w:r>
      <w:proofErr w:type="spellStart"/>
      <w:r>
        <w:t>Cuál</w:t>
      </w:r>
      <w:proofErr w:type="spellEnd"/>
      <w:r>
        <w:t xml:space="preserve"> de las siguientes afirmaciones describe correctamente el concepto de "lengua" según la unidad?</w:t>
      </w:r>
    </w:p>
    <w:p w14:paraId="285F4D7F" w14:textId="77777777" w:rsidR="00B16494" w:rsidRDefault="00000000">
      <w:pPr>
        <w:numPr>
          <w:ilvl w:val="1"/>
          <w:numId w:val="5"/>
        </w:numPr>
      </w:pPr>
      <w:r>
        <w:t>Un sistema de signos común a una colectividad que siempre coincide con los límites de un estado o nación.</w:t>
      </w:r>
    </w:p>
    <w:p w14:paraId="6B2CDA99" w14:textId="77777777" w:rsidR="00B16494" w:rsidRDefault="00000000">
      <w:pPr>
        <w:numPr>
          <w:ilvl w:val="1"/>
          <w:numId w:val="5"/>
        </w:numPr>
      </w:pPr>
      <w:r>
        <w:t>Un sistema de signos que tiene una estructura y reglas propias, ajustándose a conceptos de diferenciación, nivelación y tradición literaria.</w:t>
      </w:r>
    </w:p>
    <w:p w14:paraId="32CB1B24" w14:textId="77777777" w:rsidR="00B16494" w:rsidRDefault="00000000">
      <w:pPr>
        <w:numPr>
          <w:ilvl w:val="1"/>
          <w:numId w:val="5"/>
        </w:numPr>
      </w:pPr>
      <w:r>
        <w:t>Una manifestación lingüística inferior al dialecto, que solo afecta a un individuo.</w:t>
      </w:r>
    </w:p>
    <w:p w14:paraId="34DCFBC9" w14:textId="3E8169EA" w:rsidR="00B16494" w:rsidRDefault="00000000">
      <w:pPr>
        <w:numPr>
          <w:ilvl w:val="0"/>
          <w:numId w:val="4"/>
        </w:numPr>
      </w:pPr>
      <w:proofErr w:type="spellStart"/>
      <w:r>
        <w:rPr>
          <w:b/>
          <w:bCs/>
        </w:rPr>
        <w:t>Comprender</w:t>
      </w:r>
      <w:proofErr w:type="spellEnd"/>
      <w:r w:rsidR="00856027">
        <w:rPr>
          <w:b/>
          <w:bCs/>
        </w:rPr>
        <w:t>:</w:t>
      </w:r>
      <w:r>
        <w:t xml:space="preserve"> ¿Por </w:t>
      </w:r>
      <w:proofErr w:type="spellStart"/>
      <w:r>
        <w:t>qué</w:t>
      </w:r>
      <w:proofErr w:type="spellEnd"/>
      <w:r>
        <w:t xml:space="preserve"> </w:t>
      </w:r>
      <w:proofErr w:type="spellStart"/>
      <w:r>
        <w:t>el</w:t>
      </w:r>
      <w:proofErr w:type="spellEnd"/>
      <w:r>
        <w:t xml:space="preserve"> castellano, el catalán y el gallego se consideran lenguas románicas?</w:t>
      </w:r>
    </w:p>
    <w:p w14:paraId="1CB42158" w14:textId="77777777" w:rsidR="00B16494" w:rsidRDefault="00000000">
      <w:pPr>
        <w:numPr>
          <w:ilvl w:val="1"/>
          <w:numId w:val="6"/>
        </w:numPr>
      </w:pPr>
      <w:r>
        <w:t>Porque se originaron en la Península Ibérica antes de la llegada de los romanos.</w:t>
      </w:r>
    </w:p>
    <w:p w14:paraId="456FDFD8" w14:textId="77777777" w:rsidR="00B16494" w:rsidRDefault="00000000">
      <w:pPr>
        <w:numPr>
          <w:ilvl w:val="1"/>
          <w:numId w:val="6"/>
        </w:numPr>
      </w:pPr>
      <w:r>
        <w:t>Porque evolucionaron directamente del latín vulgar tras la expansión del Imperio Romano.</w:t>
      </w:r>
    </w:p>
    <w:p w14:paraId="6FEB481E" w14:textId="77777777" w:rsidR="00B16494" w:rsidRDefault="00000000">
      <w:pPr>
        <w:numPr>
          <w:ilvl w:val="1"/>
          <w:numId w:val="6"/>
        </w:numPr>
      </w:pPr>
      <w:r>
        <w:t>Porque fueron influenciadas por las lenguas germánicas durante la Edad Media.</w:t>
      </w:r>
    </w:p>
    <w:p w14:paraId="303AA142" w14:textId="05C9158C" w:rsidR="00B16494" w:rsidRDefault="00000000">
      <w:pPr>
        <w:numPr>
          <w:ilvl w:val="0"/>
          <w:numId w:val="4"/>
        </w:numPr>
      </w:pPr>
      <w:proofErr w:type="spellStart"/>
      <w:r>
        <w:rPr>
          <w:b/>
          <w:bCs/>
        </w:rPr>
        <w:t>Aplicar</w:t>
      </w:r>
      <w:proofErr w:type="spellEnd"/>
      <w:r w:rsidR="00856027">
        <w:rPr>
          <w:b/>
          <w:bCs/>
        </w:rPr>
        <w:t>:</w:t>
      </w:r>
      <w:r>
        <w:t xml:space="preserve"> Si </w:t>
      </w:r>
      <w:proofErr w:type="spellStart"/>
      <w:r>
        <w:t>una</w:t>
      </w:r>
      <w:proofErr w:type="spellEnd"/>
      <w:r>
        <w:t xml:space="preserve"> persona de Argentina utiliza la forma "vos cantás" en lugar de "tú cantas", ¿qué rasgo característico del español de América está aplicando?</w:t>
      </w:r>
    </w:p>
    <w:p w14:paraId="54492C47" w14:textId="77777777" w:rsidR="00B16494" w:rsidRDefault="00000000">
      <w:pPr>
        <w:numPr>
          <w:ilvl w:val="1"/>
          <w:numId w:val="7"/>
        </w:numPr>
      </w:pPr>
      <w:r>
        <w:t>Seseo.</w:t>
      </w:r>
    </w:p>
    <w:p w14:paraId="16348EB1" w14:textId="77777777" w:rsidR="00B16494" w:rsidRDefault="00000000">
      <w:pPr>
        <w:numPr>
          <w:ilvl w:val="1"/>
          <w:numId w:val="7"/>
        </w:numPr>
      </w:pPr>
      <w:r>
        <w:t>Yeísmo.</w:t>
      </w:r>
    </w:p>
    <w:p w14:paraId="7952C92E" w14:textId="77777777" w:rsidR="00B16494" w:rsidRDefault="00000000">
      <w:pPr>
        <w:numPr>
          <w:ilvl w:val="1"/>
          <w:numId w:val="7"/>
        </w:numPr>
      </w:pPr>
      <w:r>
        <w:t>Voseo.</w:t>
      </w:r>
    </w:p>
    <w:p w14:paraId="77FCE258" w14:textId="77777777" w:rsidR="00B16494" w:rsidRDefault="00000000">
      <w:pPr>
        <w:pStyle w:val="Ttulo2"/>
      </w:pPr>
      <w:bookmarkStart w:id="2" w:name="actividades-de-desarrollo"/>
      <w:bookmarkEnd w:id="1"/>
      <w:r>
        <w:t>Actividades de desarrollo</w:t>
      </w:r>
    </w:p>
    <w:p w14:paraId="3B8434E4" w14:textId="0E4C3FAE" w:rsidR="00B16494" w:rsidRDefault="00000000">
      <w:pPr>
        <w:numPr>
          <w:ilvl w:val="0"/>
          <w:numId w:val="8"/>
        </w:numPr>
      </w:pPr>
      <w:proofErr w:type="spellStart"/>
      <w:r>
        <w:rPr>
          <w:b/>
          <w:bCs/>
        </w:rPr>
        <w:t>Recordar</w:t>
      </w:r>
      <w:proofErr w:type="spellEnd"/>
      <w:r w:rsidR="00856027">
        <w:rPr>
          <w:b/>
          <w:bCs/>
        </w:rPr>
        <w:t>:</w:t>
      </w:r>
      <w:r>
        <w:t xml:space="preserve"> </w:t>
      </w:r>
      <w:proofErr w:type="spellStart"/>
      <w:r>
        <w:t>Enumera</w:t>
      </w:r>
      <w:proofErr w:type="spellEnd"/>
      <w:r>
        <w:t xml:space="preserve"> las cuatro lenguas cooficiales con el castellano en España, mencionando brevemente la comunidad autónoma o territorio donde se hablan.</w:t>
      </w:r>
    </w:p>
    <w:p w14:paraId="59EDF075" w14:textId="1E33A2F2" w:rsidR="00B16494" w:rsidRDefault="00000000">
      <w:pPr>
        <w:numPr>
          <w:ilvl w:val="0"/>
          <w:numId w:val="8"/>
        </w:numPr>
      </w:pPr>
      <w:proofErr w:type="spellStart"/>
      <w:r>
        <w:rPr>
          <w:b/>
          <w:bCs/>
        </w:rPr>
        <w:lastRenderedPageBreak/>
        <w:t>Comprender</w:t>
      </w:r>
      <w:proofErr w:type="spellEnd"/>
      <w:r w:rsidR="00856027">
        <w:rPr>
          <w:b/>
          <w:bCs/>
        </w:rPr>
        <w:t>:</w:t>
      </w:r>
      <w:r>
        <w:t xml:space="preserve"> </w:t>
      </w:r>
      <w:proofErr w:type="spellStart"/>
      <w:r>
        <w:t>Explica</w:t>
      </w:r>
      <w:proofErr w:type="spellEnd"/>
      <w:r>
        <w:t xml:space="preserve"> la </w:t>
      </w:r>
      <w:proofErr w:type="spellStart"/>
      <w:r>
        <w:t>diferencia</w:t>
      </w:r>
      <w:proofErr w:type="spellEnd"/>
      <w:r>
        <w:t xml:space="preserve"> entre bilingüismo y diglosia, proporcionando un ejemplo de cada situación en el contexto lingüístico de España.</w:t>
      </w:r>
    </w:p>
    <w:p w14:paraId="182EAC59" w14:textId="10A75702" w:rsidR="00B16494" w:rsidRDefault="00000000">
      <w:pPr>
        <w:numPr>
          <w:ilvl w:val="0"/>
          <w:numId w:val="8"/>
        </w:numPr>
      </w:pPr>
      <w:proofErr w:type="spellStart"/>
      <w:r>
        <w:rPr>
          <w:b/>
          <w:bCs/>
        </w:rPr>
        <w:t>Aplicar</w:t>
      </w:r>
      <w:proofErr w:type="spellEnd"/>
      <w:r w:rsidR="004252D3">
        <w:rPr>
          <w:b/>
          <w:bCs/>
        </w:rPr>
        <w:t>:</w:t>
      </w:r>
      <w:r>
        <w:t xml:space="preserve"> </w:t>
      </w:r>
      <w:proofErr w:type="spellStart"/>
      <w:r>
        <w:rPr>
          <w:b/>
          <w:bCs/>
        </w:rPr>
        <w:t>Herramienta</w:t>
      </w:r>
      <w:proofErr w:type="spellEnd"/>
      <w:r>
        <w:rPr>
          <w:b/>
          <w:bCs/>
        </w:rPr>
        <w:t xml:space="preserve"> digital:</w:t>
      </w:r>
      <w:r>
        <w:t xml:space="preserve"> </w:t>
      </w:r>
      <w:proofErr w:type="spellStart"/>
      <w:r>
        <w:t>Procesador</w:t>
      </w:r>
      <w:proofErr w:type="spellEnd"/>
      <w:r>
        <w:t xml:space="preserve"> de </w:t>
      </w:r>
      <w:proofErr w:type="spellStart"/>
      <w:r>
        <w:t>textos</w:t>
      </w:r>
      <w:proofErr w:type="spellEnd"/>
      <w:r w:rsidR="004252D3">
        <w:t>.</w:t>
      </w:r>
      <w:r>
        <w:t xml:space="preserve"> Investiga sobre las tendencias evolutivas del latín al castellano (pérdida de la -m final, sonorización de consonantes sordas intervocálicas, diptongación de vocales tónicas). Luego, elige cinco palabras latinas y, utilizando un procesador de textos, muestra su evolución al castellano moderno, explicando los cambios fonéticos y morfológicos que se han producido.</w:t>
      </w:r>
    </w:p>
    <w:p w14:paraId="51967EC4" w14:textId="6A09990A" w:rsidR="00B16494" w:rsidRDefault="00000000">
      <w:pPr>
        <w:numPr>
          <w:ilvl w:val="0"/>
          <w:numId w:val="8"/>
        </w:numPr>
      </w:pPr>
      <w:proofErr w:type="spellStart"/>
      <w:r>
        <w:rPr>
          <w:b/>
          <w:bCs/>
        </w:rPr>
        <w:t>Analizar</w:t>
      </w:r>
      <w:proofErr w:type="spellEnd"/>
      <w:r w:rsidR="004252D3">
        <w:rPr>
          <w:b/>
          <w:bCs/>
        </w:rPr>
        <w:t>:</w:t>
      </w:r>
      <w:r>
        <w:t xml:space="preserve"> </w:t>
      </w:r>
      <w:proofErr w:type="spellStart"/>
      <w:r>
        <w:rPr>
          <w:b/>
          <w:bCs/>
        </w:rPr>
        <w:t>Herramienta</w:t>
      </w:r>
      <w:proofErr w:type="spellEnd"/>
      <w:r>
        <w:rPr>
          <w:b/>
          <w:bCs/>
        </w:rPr>
        <w:t xml:space="preserve"> digital:</w:t>
      </w:r>
      <w:r>
        <w:t xml:space="preserve"> Mapa conceptual y mental</w:t>
      </w:r>
      <w:r w:rsidR="004252D3">
        <w:t>.</w:t>
      </w:r>
      <w:r>
        <w:t xml:space="preserve"> Analiza la información proporcionada en la unidad sobre los dialectos del castellano (andaluz, extremeño, murciano y canario). Identifica al menos dos rasgos fonéticos y un rasgo léxico o morfosintáctico distintivo para cada uno. Posteriormente, crea un mapa conceptual o mental que organice esta información, destacando las similitudes y diferencias entre ellos.</w:t>
      </w:r>
    </w:p>
    <w:p w14:paraId="1589F408" w14:textId="04BB0A3A" w:rsidR="00B16494" w:rsidRDefault="00000000">
      <w:pPr>
        <w:numPr>
          <w:ilvl w:val="0"/>
          <w:numId w:val="8"/>
        </w:numPr>
      </w:pPr>
      <w:proofErr w:type="spellStart"/>
      <w:r>
        <w:rPr>
          <w:b/>
          <w:bCs/>
        </w:rPr>
        <w:t>Analizar</w:t>
      </w:r>
      <w:proofErr w:type="spellEnd"/>
      <w:r w:rsidR="00DE510C">
        <w:rPr>
          <w:b/>
          <w:bCs/>
        </w:rPr>
        <w:t>:</w:t>
      </w:r>
      <w:r>
        <w:t xml:space="preserve"> El </w:t>
      </w:r>
      <w:proofErr w:type="spellStart"/>
      <w:r>
        <w:t>texto</w:t>
      </w:r>
      <w:proofErr w:type="spellEnd"/>
      <w:r>
        <w:t xml:space="preserve"> de la unidad menciona que el vasco es una lengua prerromana. ¿Qué implicaciones tiene esta característica para su origen y evolución en comparación con las lenguas románicas de la Península Ibérica? Razona tu respuesta basándote en la información de la unidad.</w:t>
      </w:r>
    </w:p>
    <w:p w14:paraId="68638DAD" w14:textId="604FADCD" w:rsidR="00B16494" w:rsidRDefault="00000000">
      <w:pPr>
        <w:numPr>
          <w:ilvl w:val="0"/>
          <w:numId w:val="8"/>
        </w:numPr>
      </w:pPr>
      <w:proofErr w:type="spellStart"/>
      <w:r>
        <w:rPr>
          <w:b/>
          <w:bCs/>
        </w:rPr>
        <w:t>Evaluar</w:t>
      </w:r>
      <w:proofErr w:type="spellEnd"/>
      <w:r w:rsidR="00DE510C">
        <w:rPr>
          <w:b/>
          <w:bCs/>
        </w:rPr>
        <w:t>:</w:t>
      </w:r>
      <w:r>
        <w:t xml:space="preserve"> </w:t>
      </w:r>
      <w:proofErr w:type="spellStart"/>
      <w:r>
        <w:rPr>
          <w:b/>
          <w:bCs/>
        </w:rPr>
        <w:t>Herramienta</w:t>
      </w:r>
      <w:proofErr w:type="spellEnd"/>
      <w:r>
        <w:rPr>
          <w:b/>
          <w:bCs/>
        </w:rPr>
        <w:t xml:space="preserve"> digital:</w:t>
      </w:r>
      <w:r>
        <w:t xml:space="preserve"> Presentación</w:t>
      </w:r>
      <w:r w:rsidR="00DE510C">
        <w:t>.</w:t>
      </w:r>
      <w:r>
        <w:t xml:space="preserve"> Considerando la importancia del español en el mundo y sus diversas variantes dialectales, ¿crees que la estandarización lingüística (como la promovida por la RAE y ASALE) es beneficiosa o perjudicial para la riqueza y diversidad del idioma? Justifica tu postura con argumentos sólidos, presentando tus conclusiones en una breve presentación digital.</w:t>
      </w:r>
    </w:p>
    <w:p w14:paraId="4E3F1D95" w14:textId="75D80E1F" w:rsidR="00B16494" w:rsidRDefault="00000000">
      <w:pPr>
        <w:numPr>
          <w:ilvl w:val="0"/>
          <w:numId w:val="8"/>
        </w:numPr>
      </w:pPr>
      <w:r>
        <w:rPr>
          <w:b/>
          <w:bCs/>
        </w:rPr>
        <w:t>Crear</w:t>
      </w:r>
      <w:r w:rsidR="00DE510C">
        <w:rPr>
          <w:b/>
          <w:bCs/>
        </w:rPr>
        <w:t>:</w:t>
      </w:r>
      <w:r>
        <w:t xml:space="preserve"> </w:t>
      </w:r>
      <w:proofErr w:type="spellStart"/>
      <w:r>
        <w:rPr>
          <w:b/>
          <w:bCs/>
        </w:rPr>
        <w:t>Herramienta</w:t>
      </w:r>
      <w:proofErr w:type="spellEnd"/>
      <w:r>
        <w:rPr>
          <w:b/>
          <w:bCs/>
        </w:rPr>
        <w:t xml:space="preserve"> digital:</w:t>
      </w:r>
      <w:r>
        <w:t xml:space="preserve"> Podcast/Audio</w:t>
      </w:r>
      <w:r w:rsidR="00DE510C">
        <w:t>.</w:t>
      </w:r>
      <w:r>
        <w:t xml:space="preserve"> Imagina que eres un lingüista y te han encargado crear un breve podcast (de 3 a 5 minutos) para un público general sobre la influencia de las lenguas precolombinas en el español de América. En tu podcast, debes explicar qué es un sustrato lingüístico, mencionar al menos tres palabras de origen precolombino que se usen en el español actual y describir cómo estas palabras enriquecen el léxico del idioma. Graba </w:t>
      </w:r>
      <w:proofErr w:type="spellStart"/>
      <w:r>
        <w:t>el</w:t>
      </w:r>
      <w:proofErr w:type="spellEnd"/>
      <w:r>
        <w:t xml:space="preserve"> audio de </w:t>
      </w:r>
      <w:proofErr w:type="spellStart"/>
      <w:r>
        <w:t>tu</w:t>
      </w:r>
      <w:proofErr w:type="spellEnd"/>
      <w:r>
        <w:t xml:space="preserve"> podcast.</w:t>
      </w:r>
    </w:p>
    <w:p w14:paraId="060AC381" w14:textId="77777777" w:rsidR="00DE510C" w:rsidRDefault="00DE510C" w:rsidP="00DE510C">
      <w:pPr>
        <w:ind w:left="720"/>
      </w:pPr>
    </w:p>
    <w:p w14:paraId="665EC102" w14:textId="77777777" w:rsidR="00B16494" w:rsidRDefault="00000000">
      <w:pPr>
        <w:pStyle w:val="Ttulo1"/>
      </w:pPr>
      <w:bookmarkStart w:id="3" w:name="solucionario-de-las-actividades"/>
      <w:bookmarkEnd w:id="0"/>
      <w:bookmarkEnd w:id="2"/>
      <w:r>
        <w:lastRenderedPageBreak/>
        <w:t>Solucionario de las actividades</w:t>
      </w:r>
    </w:p>
    <w:p w14:paraId="5C1F486F" w14:textId="77777777" w:rsidR="00B16494" w:rsidRDefault="00000000">
      <w:pPr>
        <w:pStyle w:val="Ttulo2"/>
      </w:pPr>
      <w:bookmarkStart w:id="4" w:name="actividades-de-tipo-test-1"/>
      <w:r>
        <w:t>Actividades de tipo test</w:t>
      </w:r>
    </w:p>
    <w:p w14:paraId="372ABAF1" w14:textId="77777777" w:rsidR="00B16494" w:rsidRDefault="00000000">
      <w:pPr>
        <w:numPr>
          <w:ilvl w:val="0"/>
          <w:numId w:val="9"/>
        </w:numPr>
      </w:pPr>
      <w:r>
        <w:rPr>
          <w:b/>
          <w:bCs/>
        </w:rPr>
        <w:t>Recordar</w:t>
      </w:r>
    </w:p>
    <w:p w14:paraId="7D52899C" w14:textId="77777777" w:rsidR="00B16494" w:rsidRDefault="00000000">
      <w:pPr>
        <w:numPr>
          <w:ilvl w:val="1"/>
          <w:numId w:val="10"/>
        </w:numPr>
      </w:pPr>
      <w:r>
        <w:t>Incorrecta. La unidad especifica que no necesariamente coincide con los límites de un estado o nación.</w:t>
      </w:r>
    </w:p>
    <w:p w14:paraId="6276329C" w14:textId="77777777" w:rsidR="00B16494" w:rsidRDefault="00000000">
      <w:pPr>
        <w:numPr>
          <w:ilvl w:val="1"/>
          <w:numId w:val="10"/>
        </w:numPr>
      </w:pPr>
      <w:r>
        <w:rPr>
          <w:b/>
          <w:bCs/>
        </w:rPr>
        <w:t>Correcta.</w:t>
      </w:r>
      <w:r>
        <w:t xml:space="preserve"> Esta definición se ajusta a la descripción de lengua en la unidad, incluyendo sus condiciones de diferenciación, nivelación y tradición literaria.</w:t>
      </w:r>
    </w:p>
    <w:p w14:paraId="6B807E22" w14:textId="77777777" w:rsidR="00B16494" w:rsidRDefault="00000000">
      <w:pPr>
        <w:numPr>
          <w:ilvl w:val="1"/>
          <w:numId w:val="10"/>
        </w:numPr>
      </w:pPr>
      <w:r>
        <w:t>Incorrecta. Esta descripción corresponde al "habla" o "idiolecto".</w:t>
      </w:r>
    </w:p>
    <w:p w14:paraId="3B73DB08" w14:textId="77777777" w:rsidR="00B16494" w:rsidRDefault="00000000">
      <w:pPr>
        <w:numPr>
          <w:ilvl w:val="0"/>
          <w:numId w:val="9"/>
        </w:numPr>
      </w:pPr>
      <w:r>
        <w:rPr>
          <w:b/>
          <w:bCs/>
        </w:rPr>
        <w:t>Comprender</w:t>
      </w:r>
    </w:p>
    <w:p w14:paraId="66A6A556" w14:textId="77777777" w:rsidR="00B16494" w:rsidRDefault="00000000">
      <w:pPr>
        <w:numPr>
          <w:ilvl w:val="1"/>
          <w:numId w:val="11"/>
        </w:numPr>
      </w:pPr>
      <w:r>
        <w:t>Incorrecta. Las lenguas prerromanas son anteriores al latín.</w:t>
      </w:r>
    </w:p>
    <w:p w14:paraId="2221AF82" w14:textId="77777777" w:rsidR="00B16494" w:rsidRDefault="00000000">
      <w:pPr>
        <w:numPr>
          <w:ilvl w:val="1"/>
          <w:numId w:val="11"/>
        </w:numPr>
      </w:pPr>
      <w:r>
        <w:rPr>
          <w:b/>
          <w:bCs/>
        </w:rPr>
        <w:t>Correcta.</w:t>
      </w:r>
      <w:r>
        <w:t xml:space="preserve"> La unidad explica que las lenguas románicas proceden del latín vulgar tras la expansión romana.</w:t>
      </w:r>
    </w:p>
    <w:p w14:paraId="0156CAD9" w14:textId="77777777" w:rsidR="00B16494" w:rsidRDefault="00000000">
      <w:pPr>
        <w:numPr>
          <w:ilvl w:val="1"/>
          <w:numId w:val="11"/>
        </w:numPr>
      </w:pPr>
      <w:r>
        <w:t>Incorrecta. Las influencias germánicas son posteriores y no definen su origen románico.</w:t>
      </w:r>
    </w:p>
    <w:p w14:paraId="79B09848" w14:textId="77777777" w:rsidR="00B16494" w:rsidRDefault="00000000">
      <w:pPr>
        <w:numPr>
          <w:ilvl w:val="0"/>
          <w:numId w:val="9"/>
        </w:numPr>
      </w:pPr>
      <w:r>
        <w:rPr>
          <w:b/>
          <w:bCs/>
        </w:rPr>
        <w:t>Aplicar</w:t>
      </w:r>
    </w:p>
    <w:p w14:paraId="06CEFDDE" w14:textId="77777777" w:rsidR="00B16494" w:rsidRDefault="00000000">
      <w:pPr>
        <w:numPr>
          <w:ilvl w:val="1"/>
          <w:numId w:val="12"/>
        </w:numPr>
      </w:pPr>
      <w:r>
        <w:t>Incorrecta. El seseo es un rasgo fonético (confusión de /z/ con /s/).</w:t>
      </w:r>
    </w:p>
    <w:p w14:paraId="4DEDE877" w14:textId="77777777" w:rsidR="00B16494" w:rsidRDefault="00000000">
      <w:pPr>
        <w:numPr>
          <w:ilvl w:val="1"/>
          <w:numId w:val="12"/>
        </w:numPr>
      </w:pPr>
      <w:r>
        <w:t>Incorrecta. El yeísmo es un rasgo fonético (confusión de /ll/ con /y/).</w:t>
      </w:r>
    </w:p>
    <w:p w14:paraId="3AFC0DA0" w14:textId="77777777" w:rsidR="00B16494" w:rsidRDefault="00000000">
      <w:pPr>
        <w:numPr>
          <w:ilvl w:val="1"/>
          <w:numId w:val="12"/>
        </w:numPr>
      </w:pPr>
      <w:r>
        <w:rPr>
          <w:b/>
          <w:bCs/>
        </w:rPr>
        <w:t>Correcta.</w:t>
      </w:r>
      <w:r>
        <w:t xml:space="preserve"> El voseo es el empleo de "vos" como forma de tratamiento de confianza, común en algunas regiones de América Latina.</w:t>
      </w:r>
    </w:p>
    <w:p w14:paraId="72A37848" w14:textId="77777777" w:rsidR="00B16494" w:rsidRDefault="00000000">
      <w:pPr>
        <w:pStyle w:val="Ttulo2"/>
      </w:pPr>
      <w:bookmarkStart w:id="5" w:name="actividades-de-desarrollo-1"/>
      <w:bookmarkEnd w:id="4"/>
      <w:r>
        <w:t>Actividades de desarrollo</w:t>
      </w:r>
    </w:p>
    <w:p w14:paraId="044A551A" w14:textId="3DFEE240" w:rsidR="00B16494" w:rsidRDefault="00000000">
      <w:pPr>
        <w:numPr>
          <w:ilvl w:val="0"/>
          <w:numId w:val="13"/>
        </w:numPr>
      </w:pPr>
      <w:proofErr w:type="spellStart"/>
      <w:r>
        <w:rPr>
          <w:b/>
          <w:bCs/>
        </w:rPr>
        <w:t>Recordar</w:t>
      </w:r>
      <w:proofErr w:type="spellEnd"/>
      <w:r w:rsidR="00856027">
        <w:rPr>
          <w:b/>
          <w:bCs/>
        </w:rPr>
        <w:t>:</w:t>
      </w:r>
      <w:r>
        <w:t xml:space="preserve"> Las cuatro lenguas cooficiales con el castellano en España son:</w:t>
      </w:r>
    </w:p>
    <w:p w14:paraId="32AF6C23" w14:textId="77777777" w:rsidR="00B16494" w:rsidRDefault="00000000">
      <w:pPr>
        <w:numPr>
          <w:ilvl w:val="1"/>
          <w:numId w:val="14"/>
        </w:numPr>
      </w:pPr>
      <w:r>
        <w:rPr>
          <w:b/>
          <w:bCs/>
        </w:rPr>
        <w:t>Catalán:</w:t>
      </w:r>
      <w:r>
        <w:t xml:space="preserve"> Se habla en Cataluña, Islas Baleares y gran parte de la Comunidad Valenciana (donde se denomina valenciano).</w:t>
      </w:r>
    </w:p>
    <w:p w14:paraId="0ED43C35" w14:textId="77777777" w:rsidR="00B16494" w:rsidRDefault="00000000">
      <w:pPr>
        <w:numPr>
          <w:ilvl w:val="1"/>
          <w:numId w:val="14"/>
        </w:numPr>
      </w:pPr>
      <w:r>
        <w:rPr>
          <w:b/>
          <w:bCs/>
        </w:rPr>
        <w:t>Gallego:</w:t>
      </w:r>
      <w:r>
        <w:t xml:space="preserve"> Se habla en la comunidad autónoma de Galicia y en algunas zonas limítrofes del norte de León, Zamora y Asturias.</w:t>
      </w:r>
    </w:p>
    <w:p w14:paraId="7F166749" w14:textId="77777777" w:rsidR="00B16494" w:rsidRDefault="00000000">
      <w:pPr>
        <w:numPr>
          <w:ilvl w:val="1"/>
          <w:numId w:val="14"/>
        </w:numPr>
      </w:pPr>
      <w:r>
        <w:rPr>
          <w:b/>
          <w:bCs/>
        </w:rPr>
        <w:t>Vasco (euskera):</w:t>
      </w:r>
      <w:r>
        <w:t xml:space="preserve"> Se habla en el País Vasco (Vizcaya y Guipúzcoa), el noroeste de Navarra y el País Vasco francés (Iparralde).</w:t>
      </w:r>
    </w:p>
    <w:p w14:paraId="198557E7" w14:textId="77777777" w:rsidR="00B16494" w:rsidRDefault="00000000">
      <w:pPr>
        <w:numPr>
          <w:ilvl w:val="1"/>
          <w:numId w:val="14"/>
        </w:numPr>
      </w:pPr>
      <w:r>
        <w:rPr>
          <w:b/>
          <w:bCs/>
        </w:rPr>
        <w:lastRenderedPageBreak/>
        <w:t>Aranés:</w:t>
      </w:r>
      <w:r>
        <w:t xml:space="preserve"> Se habla en el Valle de Arán (Lleida), en Cataluña.</w:t>
      </w:r>
    </w:p>
    <w:p w14:paraId="2B8A007A" w14:textId="70A03E2B" w:rsidR="00B16494" w:rsidRDefault="00000000">
      <w:pPr>
        <w:numPr>
          <w:ilvl w:val="0"/>
          <w:numId w:val="13"/>
        </w:numPr>
      </w:pPr>
      <w:proofErr w:type="spellStart"/>
      <w:r>
        <w:rPr>
          <w:b/>
          <w:bCs/>
        </w:rPr>
        <w:t>Comprender</w:t>
      </w:r>
      <w:proofErr w:type="spellEnd"/>
      <w:r w:rsidR="00856027">
        <w:rPr>
          <w:b/>
          <w:bCs/>
        </w:rPr>
        <w:t>:</w:t>
      </w:r>
      <w:r>
        <w:t xml:space="preserve"> </w:t>
      </w:r>
      <w:proofErr w:type="spellStart"/>
      <w:r>
        <w:rPr>
          <w:b/>
          <w:bCs/>
        </w:rPr>
        <w:t>Bilingüismo</w:t>
      </w:r>
      <w:proofErr w:type="spellEnd"/>
      <w:r w:rsidR="00856027">
        <w:rPr>
          <w:b/>
          <w:bCs/>
        </w:rPr>
        <w:t xml:space="preserve"> </w:t>
      </w:r>
      <w:r w:rsidR="00856027" w:rsidRPr="00856027">
        <w:t>s</w:t>
      </w:r>
      <w:r w:rsidRPr="00856027">
        <w:t>e</w:t>
      </w:r>
      <w:r>
        <w:t xml:space="preserve"> </w:t>
      </w:r>
      <w:proofErr w:type="spellStart"/>
      <w:r>
        <w:t>refiere</w:t>
      </w:r>
      <w:proofErr w:type="spellEnd"/>
      <w:r>
        <w:t xml:space="preserve"> al </w:t>
      </w:r>
      <w:proofErr w:type="spellStart"/>
      <w:r>
        <w:t>uso</w:t>
      </w:r>
      <w:proofErr w:type="spellEnd"/>
      <w:r>
        <w:t xml:space="preserve"> de dos lenguas al mismo nivel por parte de una persona o una comunidad. Ambas lenguas tienen el mismo prestigio y se utilizan en diversos contextos sin que una domine a la otra. </w:t>
      </w:r>
      <w:r>
        <w:rPr>
          <w:i/>
          <w:iCs/>
        </w:rPr>
        <w:t>Ejemplo:</w:t>
      </w:r>
      <w:r>
        <w:t xml:space="preserve"> En Cataluña, una persona puede hablar catalán y castellano indistintamente en casa, en el trabajo y en la administración, sin que una lengua sea considerada superior a la otra.</w:t>
      </w:r>
    </w:p>
    <w:p w14:paraId="68410DB4" w14:textId="340E16FD" w:rsidR="00B16494" w:rsidRDefault="00000000">
      <w:pPr>
        <w:numPr>
          <w:ilvl w:val="0"/>
          <w:numId w:val="3"/>
        </w:numPr>
      </w:pPr>
      <w:proofErr w:type="spellStart"/>
      <w:r>
        <w:rPr>
          <w:b/>
          <w:bCs/>
        </w:rPr>
        <w:t>Diglosia</w:t>
      </w:r>
      <w:proofErr w:type="spellEnd"/>
      <w:r w:rsidR="00856027">
        <w:rPr>
          <w:b/>
          <w:bCs/>
        </w:rPr>
        <w:t xml:space="preserve"> </w:t>
      </w:r>
      <w:r w:rsidR="00856027" w:rsidRPr="00856027">
        <w:t>e</w:t>
      </w:r>
      <w:r w:rsidRPr="00856027">
        <w:t>s</w:t>
      </w:r>
      <w:r>
        <w:t xml:space="preserve"> </w:t>
      </w:r>
      <w:proofErr w:type="spellStart"/>
      <w:r>
        <w:t>una</w:t>
      </w:r>
      <w:proofErr w:type="spellEnd"/>
      <w:r>
        <w:t xml:space="preserve"> </w:t>
      </w:r>
      <w:proofErr w:type="spellStart"/>
      <w:r>
        <w:t>situación</w:t>
      </w:r>
      <w:proofErr w:type="spellEnd"/>
      <w:r>
        <w:t xml:space="preserve"> </w:t>
      </w:r>
      <w:proofErr w:type="spellStart"/>
      <w:r>
        <w:t>en</w:t>
      </w:r>
      <w:proofErr w:type="spellEnd"/>
      <w:r>
        <w:t xml:space="preserve"> la </w:t>
      </w:r>
      <w:proofErr w:type="spellStart"/>
      <w:r>
        <w:t>que</w:t>
      </w:r>
      <w:proofErr w:type="spellEnd"/>
      <w:r>
        <w:t xml:space="preserve"> dos lenguas (o variedades de una misma lengua) coexisten en una comunidad, pero una de ellas goza de mayor prestigio social, político o cultural, relegando a la otra a usos más informales o domésticos. </w:t>
      </w:r>
      <w:r>
        <w:rPr>
          <w:i/>
          <w:iCs/>
        </w:rPr>
        <w:t>Ejemplo:</w:t>
      </w:r>
      <w:r>
        <w:t xml:space="preserve"> Históricamente, en algunas regiones de España, el castellano ha tenido un mayor prestigio en ámbitos oficiales y educativos, mientras que las lenguas cooficiales (como el gallego o el catalán) se usaban más en el ámbito familiar o local, especialmente durante periodos de represión lingüística.</w:t>
      </w:r>
    </w:p>
    <w:p w14:paraId="22B793E0" w14:textId="33DCBFCE" w:rsidR="00B16494" w:rsidRDefault="00000000">
      <w:pPr>
        <w:numPr>
          <w:ilvl w:val="0"/>
          <w:numId w:val="13"/>
        </w:numPr>
      </w:pPr>
      <w:proofErr w:type="spellStart"/>
      <w:r>
        <w:rPr>
          <w:b/>
          <w:bCs/>
        </w:rPr>
        <w:t>Aplicar</w:t>
      </w:r>
      <w:proofErr w:type="spellEnd"/>
      <w:r w:rsidR="00856027">
        <w:rPr>
          <w:b/>
          <w:bCs/>
        </w:rPr>
        <w:t>:</w:t>
      </w:r>
      <w:r>
        <w:t xml:space="preserve"> </w:t>
      </w:r>
      <w:proofErr w:type="spellStart"/>
      <w:r>
        <w:rPr>
          <w:b/>
          <w:bCs/>
        </w:rPr>
        <w:t>Herramienta</w:t>
      </w:r>
      <w:proofErr w:type="spellEnd"/>
      <w:r>
        <w:rPr>
          <w:b/>
          <w:bCs/>
        </w:rPr>
        <w:t xml:space="preserve"> digital:</w:t>
      </w:r>
      <w:r>
        <w:t xml:space="preserve"> </w:t>
      </w:r>
      <w:proofErr w:type="spellStart"/>
      <w:r>
        <w:t>Procesador</w:t>
      </w:r>
      <w:proofErr w:type="spellEnd"/>
      <w:r>
        <w:t xml:space="preserve"> de </w:t>
      </w:r>
      <w:proofErr w:type="spellStart"/>
      <w:r>
        <w:t>textos</w:t>
      </w:r>
      <w:proofErr w:type="spellEnd"/>
      <w:r w:rsidR="00856027">
        <w:t>.</w:t>
      </w:r>
      <w:r>
        <w:t xml:space="preserve"> </w:t>
      </w:r>
      <w:r>
        <w:rPr>
          <w:i/>
          <w:iCs/>
        </w:rPr>
        <w:t>Ejemplo de actividad:</w:t>
      </w:r>
    </w:p>
    <w:p w14:paraId="77B0B7E9" w14:textId="77777777" w:rsidR="00B16494" w:rsidRDefault="00000000">
      <w:pPr>
        <w:numPr>
          <w:ilvl w:val="1"/>
          <w:numId w:val="15"/>
        </w:numPr>
      </w:pPr>
      <w:r>
        <w:rPr>
          <w:b/>
          <w:bCs/>
        </w:rPr>
        <w:t>Latín:</w:t>
      </w:r>
      <w:r>
        <w:t xml:space="preserve"> </w:t>
      </w:r>
      <w:r>
        <w:rPr>
          <w:i/>
          <w:iCs/>
        </w:rPr>
        <w:t>PORTAM</w:t>
      </w:r>
      <w:r>
        <w:t xml:space="preserve"> (puerta) </w:t>
      </w:r>
      <w:r>
        <w:rPr>
          <w:b/>
          <w:bCs/>
        </w:rPr>
        <w:t>Castellano:</w:t>
      </w:r>
      <w:r>
        <w:t xml:space="preserve"> Puerta </w:t>
      </w:r>
      <w:r>
        <w:rPr>
          <w:b/>
          <w:bCs/>
        </w:rPr>
        <w:t>Evolución:</w:t>
      </w:r>
      <w:r>
        <w:t xml:space="preserve"> La vocal tónica </w:t>
      </w:r>
      <w:r>
        <w:rPr>
          <w:i/>
          <w:iCs/>
        </w:rPr>
        <w:t>o</w:t>
      </w:r>
      <w:r>
        <w:t xml:space="preserve"> breve latina diptonga en </w:t>
      </w:r>
      <w:r>
        <w:rPr>
          <w:i/>
          <w:iCs/>
        </w:rPr>
        <w:t>ue</w:t>
      </w:r>
      <w:r>
        <w:t xml:space="preserve"> en castellano. La -m final se pierde.</w:t>
      </w:r>
    </w:p>
    <w:p w14:paraId="518C670C" w14:textId="77777777" w:rsidR="00B16494" w:rsidRDefault="00000000">
      <w:pPr>
        <w:numPr>
          <w:ilvl w:val="1"/>
          <w:numId w:val="15"/>
        </w:numPr>
      </w:pPr>
      <w:r>
        <w:rPr>
          <w:b/>
          <w:bCs/>
        </w:rPr>
        <w:t>Latín:</w:t>
      </w:r>
      <w:r>
        <w:t xml:space="preserve"> </w:t>
      </w:r>
      <w:r>
        <w:rPr>
          <w:i/>
          <w:iCs/>
        </w:rPr>
        <w:t>MUTARE</w:t>
      </w:r>
      <w:r>
        <w:t xml:space="preserve"> (mudar) </w:t>
      </w:r>
      <w:r>
        <w:rPr>
          <w:b/>
          <w:bCs/>
        </w:rPr>
        <w:t>Castellano:</w:t>
      </w:r>
      <w:r>
        <w:t xml:space="preserve"> Mudar </w:t>
      </w:r>
      <w:r>
        <w:rPr>
          <w:b/>
          <w:bCs/>
        </w:rPr>
        <w:t>Evolución:</w:t>
      </w:r>
      <w:r>
        <w:t xml:space="preserve"> La consonante sorda intervocálica </w:t>
      </w:r>
      <w:r>
        <w:rPr>
          <w:i/>
          <w:iCs/>
        </w:rPr>
        <w:t>t</w:t>
      </w:r>
      <w:r>
        <w:t xml:space="preserve"> sonoriza en </w:t>
      </w:r>
      <w:r>
        <w:rPr>
          <w:i/>
          <w:iCs/>
        </w:rPr>
        <w:t>d</w:t>
      </w:r>
      <w:r>
        <w:t>. La -e final átona se pierde.</w:t>
      </w:r>
    </w:p>
    <w:p w14:paraId="125A0583" w14:textId="1463E668" w:rsidR="00B16494" w:rsidRDefault="00000000">
      <w:pPr>
        <w:numPr>
          <w:ilvl w:val="1"/>
          <w:numId w:val="15"/>
        </w:numPr>
      </w:pPr>
      <w:r>
        <w:rPr>
          <w:b/>
          <w:bCs/>
        </w:rPr>
        <w:t>Latín:</w:t>
      </w:r>
      <w:r>
        <w:t xml:space="preserve"> </w:t>
      </w:r>
      <w:r>
        <w:rPr>
          <w:i/>
          <w:iCs/>
        </w:rPr>
        <w:t>FARINAM</w:t>
      </w:r>
      <w:r>
        <w:t xml:space="preserve"> (harina) </w:t>
      </w:r>
      <w:r>
        <w:rPr>
          <w:b/>
          <w:bCs/>
        </w:rPr>
        <w:t>Castellano:</w:t>
      </w:r>
      <w:r>
        <w:t xml:space="preserve"> Harina </w:t>
      </w:r>
      <w:proofErr w:type="spellStart"/>
      <w:r>
        <w:rPr>
          <w:b/>
          <w:bCs/>
        </w:rPr>
        <w:t>Evolución</w:t>
      </w:r>
      <w:proofErr w:type="spellEnd"/>
      <w:r>
        <w:rPr>
          <w:b/>
          <w:bCs/>
        </w:rPr>
        <w:t>:</w:t>
      </w:r>
      <w:r>
        <w:t xml:space="preserve"> La </w:t>
      </w:r>
      <w:r>
        <w:rPr>
          <w:i/>
          <w:iCs/>
        </w:rPr>
        <w:t>f-</w:t>
      </w:r>
      <w:r>
        <w:t xml:space="preserve"> </w:t>
      </w:r>
      <w:proofErr w:type="spellStart"/>
      <w:r>
        <w:t>inicial</w:t>
      </w:r>
      <w:proofErr w:type="spellEnd"/>
      <w:r>
        <w:t xml:space="preserve"> </w:t>
      </w:r>
      <w:r w:rsidR="00856027">
        <w:t>Latina se</w:t>
      </w:r>
      <w:r>
        <w:t xml:space="preserve"> </w:t>
      </w:r>
      <w:proofErr w:type="spellStart"/>
      <w:r>
        <w:t>aspira</w:t>
      </w:r>
      <w:proofErr w:type="spellEnd"/>
      <w:r>
        <w:t xml:space="preserve"> y luego se pierde, representándose con </w:t>
      </w:r>
      <w:r>
        <w:rPr>
          <w:i/>
          <w:iCs/>
        </w:rPr>
        <w:t>h</w:t>
      </w:r>
      <w:r>
        <w:t xml:space="preserve"> (muda). La -m final se pierde.</w:t>
      </w:r>
    </w:p>
    <w:p w14:paraId="22923760" w14:textId="77777777" w:rsidR="00B16494" w:rsidRDefault="00000000">
      <w:pPr>
        <w:numPr>
          <w:ilvl w:val="1"/>
          <w:numId w:val="15"/>
        </w:numPr>
      </w:pPr>
      <w:r>
        <w:rPr>
          <w:b/>
          <w:bCs/>
        </w:rPr>
        <w:t>Latín:</w:t>
      </w:r>
      <w:r>
        <w:t xml:space="preserve"> </w:t>
      </w:r>
      <w:r>
        <w:rPr>
          <w:i/>
          <w:iCs/>
        </w:rPr>
        <w:t>FLAMMAM</w:t>
      </w:r>
      <w:r>
        <w:t xml:space="preserve"> (llama) </w:t>
      </w:r>
      <w:r>
        <w:rPr>
          <w:b/>
          <w:bCs/>
        </w:rPr>
        <w:t>Castellano:</w:t>
      </w:r>
      <w:r>
        <w:t xml:space="preserve"> Llama </w:t>
      </w:r>
      <w:r>
        <w:rPr>
          <w:b/>
          <w:bCs/>
        </w:rPr>
        <w:t>Evolución:</w:t>
      </w:r>
      <w:r>
        <w:t xml:space="preserve"> El grupo </w:t>
      </w:r>
      <w:r>
        <w:rPr>
          <w:i/>
          <w:iCs/>
        </w:rPr>
        <w:t>fl-</w:t>
      </w:r>
      <w:r>
        <w:t xml:space="preserve"> inicial palataliza en </w:t>
      </w:r>
      <w:r>
        <w:rPr>
          <w:i/>
          <w:iCs/>
        </w:rPr>
        <w:t>ll</w:t>
      </w:r>
      <w:r>
        <w:t>. La -m final se pierde.</w:t>
      </w:r>
    </w:p>
    <w:p w14:paraId="5E632DF9" w14:textId="77777777" w:rsidR="00B16494" w:rsidRDefault="00000000">
      <w:pPr>
        <w:numPr>
          <w:ilvl w:val="1"/>
          <w:numId w:val="15"/>
        </w:numPr>
      </w:pPr>
      <w:r>
        <w:rPr>
          <w:b/>
          <w:bCs/>
        </w:rPr>
        <w:t>Latín:</w:t>
      </w:r>
      <w:r>
        <w:t xml:space="preserve"> </w:t>
      </w:r>
      <w:r>
        <w:rPr>
          <w:i/>
          <w:iCs/>
        </w:rPr>
        <w:t>NOBILEM</w:t>
      </w:r>
      <w:r>
        <w:t xml:space="preserve"> (noble) </w:t>
      </w:r>
      <w:r>
        <w:rPr>
          <w:b/>
          <w:bCs/>
        </w:rPr>
        <w:t>Castellano:</w:t>
      </w:r>
      <w:r>
        <w:t xml:space="preserve"> Noble </w:t>
      </w:r>
      <w:r>
        <w:rPr>
          <w:b/>
          <w:bCs/>
        </w:rPr>
        <w:t>Evolución:</w:t>
      </w:r>
      <w:r>
        <w:t xml:space="preserve"> La vocal cerrada postónica </w:t>
      </w:r>
      <w:r>
        <w:rPr>
          <w:i/>
          <w:iCs/>
        </w:rPr>
        <w:t>i</w:t>
      </w:r>
      <w:r>
        <w:t xml:space="preserve"> se pierde. La -m final se pierde.</w:t>
      </w:r>
    </w:p>
    <w:p w14:paraId="1DE789F8" w14:textId="4FDC381D" w:rsidR="00B16494" w:rsidRDefault="00000000">
      <w:pPr>
        <w:numPr>
          <w:ilvl w:val="0"/>
          <w:numId w:val="13"/>
        </w:numPr>
      </w:pPr>
      <w:proofErr w:type="spellStart"/>
      <w:r>
        <w:rPr>
          <w:b/>
          <w:bCs/>
        </w:rPr>
        <w:t>Analizar</w:t>
      </w:r>
      <w:proofErr w:type="spellEnd"/>
      <w:r w:rsidR="00B81DC9">
        <w:rPr>
          <w:b/>
          <w:bCs/>
        </w:rPr>
        <w:t>:</w:t>
      </w:r>
      <w:r>
        <w:t xml:space="preserve"> </w:t>
      </w:r>
      <w:proofErr w:type="spellStart"/>
      <w:r>
        <w:rPr>
          <w:b/>
          <w:bCs/>
        </w:rPr>
        <w:t>Herramienta</w:t>
      </w:r>
      <w:proofErr w:type="spellEnd"/>
      <w:r>
        <w:rPr>
          <w:b/>
          <w:bCs/>
        </w:rPr>
        <w:t xml:space="preserve"> digital:</w:t>
      </w:r>
      <w:r>
        <w:t xml:space="preserve"> Mapa conceptual y mental</w:t>
      </w:r>
      <w:r w:rsidR="00B81DC9">
        <w:t>.</w:t>
      </w:r>
      <w:r>
        <w:t xml:space="preserve"> </w:t>
      </w:r>
      <w:r>
        <w:rPr>
          <w:i/>
          <w:iCs/>
        </w:rPr>
        <w:t>Ejemplo de análisis para el mapa conceptual:</w:t>
      </w:r>
    </w:p>
    <w:p w14:paraId="56A4A0C5" w14:textId="77777777" w:rsidR="00B16494" w:rsidRDefault="00000000">
      <w:pPr>
        <w:numPr>
          <w:ilvl w:val="1"/>
          <w:numId w:val="16"/>
        </w:numPr>
      </w:pPr>
      <w:r>
        <w:rPr>
          <w:b/>
          <w:bCs/>
        </w:rPr>
        <w:t>Andaluz:</w:t>
      </w:r>
      <w:r>
        <w:t xml:space="preserve"> </w:t>
      </w:r>
      <w:r>
        <w:rPr>
          <w:b/>
          <w:bCs/>
        </w:rPr>
        <w:t>Rasgos fonéticos:</w:t>
      </w:r>
      <w:r>
        <w:t xml:space="preserve"> Seseo (cabesa por cabeza), ceceo (camiza por camisa), yeísmo (yueve por llueve), aspiración de -s final de sílaba (loh niñoh), aspiración de </w:t>
      </w:r>
      <w:r>
        <w:rPr>
          <w:i/>
          <w:iCs/>
        </w:rPr>
        <w:t>j</w:t>
      </w:r>
      <w:r>
        <w:t xml:space="preserve"> (vieho por viejo), confusión de </w:t>
      </w:r>
      <w:r>
        <w:rPr>
          <w:i/>
          <w:iCs/>
        </w:rPr>
        <w:t>r</w:t>
      </w:r>
      <w:r>
        <w:t xml:space="preserve"> y </w:t>
      </w:r>
      <w:r>
        <w:rPr>
          <w:i/>
          <w:iCs/>
        </w:rPr>
        <w:t>l</w:t>
      </w:r>
      <w:r>
        <w:t xml:space="preserve"> (farda por falda), pérdida de </w:t>
      </w:r>
      <w:r>
        <w:rPr>
          <w:i/>
          <w:iCs/>
        </w:rPr>
        <w:t>d</w:t>
      </w:r>
      <w:r>
        <w:t xml:space="preserve"> intervocálica (convidao). </w:t>
      </w:r>
      <w:r>
        <w:rPr>
          <w:b/>
          <w:bCs/>
        </w:rPr>
        <w:t>Rasgos léxicos/morfosintácticos:</w:t>
      </w:r>
      <w:r>
        <w:t xml:space="preserve"> Influencia árabe.</w:t>
      </w:r>
    </w:p>
    <w:p w14:paraId="04B88FD2" w14:textId="18FA190D" w:rsidR="00B16494" w:rsidRDefault="00000000">
      <w:pPr>
        <w:numPr>
          <w:ilvl w:val="1"/>
          <w:numId w:val="16"/>
        </w:numPr>
      </w:pPr>
      <w:r>
        <w:rPr>
          <w:b/>
          <w:bCs/>
        </w:rPr>
        <w:lastRenderedPageBreak/>
        <w:t>Extremeño:</w:t>
      </w:r>
      <w:r>
        <w:t xml:space="preserve"> </w:t>
      </w:r>
      <w:r>
        <w:rPr>
          <w:b/>
          <w:bCs/>
        </w:rPr>
        <w:t>Rasgos fonéticos:</w:t>
      </w:r>
      <w:r>
        <w:t xml:space="preserve"> Yeísmo, aspiración o pérdida de la </w:t>
      </w:r>
      <w:r>
        <w:rPr>
          <w:i/>
          <w:iCs/>
        </w:rPr>
        <w:t>s</w:t>
      </w:r>
      <w:r>
        <w:t xml:space="preserve"> a</w:t>
      </w:r>
      <w:r w:rsidR="00DE510C">
        <w:t>l</w:t>
      </w:r>
      <w:r>
        <w:t xml:space="preserve"> final de sílaba, aspiración de la </w:t>
      </w:r>
      <w:r>
        <w:rPr>
          <w:i/>
          <w:iCs/>
        </w:rPr>
        <w:t>j</w:t>
      </w:r>
      <w:r>
        <w:t xml:space="preserve">, relajación y pérdida de la </w:t>
      </w:r>
      <w:r>
        <w:rPr>
          <w:i/>
          <w:iCs/>
        </w:rPr>
        <w:t>r</w:t>
      </w:r>
      <w:r>
        <w:t xml:space="preserve"> a</w:t>
      </w:r>
      <w:r w:rsidR="00DE510C">
        <w:t>l</w:t>
      </w:r>
      <w:r>
        <w:t xml:space="preserve"> final de palabra (muhé por mujer). </w:t>
      </w:r>
      <w:proofErr w:type="spellStart"/>
      <w:r>
        <w:rPr>
          <w:b/>
          <w:bCs/>
        </w:rPr>
        <w:t>Rasgos</w:t>
      </w:r>
      <w:proofErr w:type="spellEnd"/>
      <w:r>
        <w:rPr>
          <w:b/>
          <w:bCs/>
        </w:rPr>
        <w:t xml:space="preserve"> </w:t>
      </w:r>
      <w:proofErr w:type="spellStart"/>
      <w:r>
        <w:rPr>
          <w:b/>
          <w:bCs/>
        </w:rPr>
        <w:t>léxicos</w:t>
      </w:r>
      <w:proofErr w:type="spellEnd"/>
      <w:r>
        <w:rPr>
          <w:b/>
          <w:bCs/>
        </w:rPr>
        <w:t>/</w:t>
      </w:r>
      <w:proofErr w:type="spellStart"/>
      <w:r>
        <w:rPr>
          <w:b/>
          <w:bCs/>
        </w:rPr>
        <w:t>morfosintácticos</w:t>
      </w:r>
      <w:proofErr w:type="spellEnd"/>
      <w:r>
        <w:rPr>
          <w:b/>
          <w:bCs/>
        </w:rPr>
        <w:t>:</w:t>
      </w:r>
      <w:r>
        <w:t xml:space="preserve"> </w:t>
      </w:r>
      <w:proofErr w:type="spellStart"/>
      <w:r>
        <w:t>Diminutivos</w:t>
      </w:r>
      <w:proofErr w:type="spellEnd"/>
      <w:r>
        <w:t xml:space="preserve"> </w:t>
      </w:r>
      <w:proofErr w:type="spellStart"/>
      <w:r>
        <w:t>en</w:t>
      </w:r>
      <w:proofErr w:type="spellEnd"/>
      <w:r>
        <w:t xml:space="preserve"> -</w:t>
      </w:r>
      <w:proofErr w:type="spellStart"/>
      <w:r>
        <w:t>ino</w:t>
      </w:r>
      <w:proofErr w:type="spellEnd"/>
      <w:r>
        <w:t xml:space="preserve">, </w:t>
      </w:r>
      <w:r w:rsidR="00DE510C">
        <w:t xml:space="preserve">   </w:t>
      </w:r>
      <w:r>
        <w:t>-</w:t>
      </w:r>
      <w:proofErr w:type="spellStart"/>
      <w:r>
        <w:t>ina</w:t>
      </w:r>
      <w:proofErr w:type="spellEnd"/>
      <w:r>
        <w:t xml:space="preserve"> (</w:t>
      </w:r>
      <w:proofErr w:type="spellStart"/>
      <w:r>
        <w:t>chiquitino</w:t>
      </w:r>
      <w:proofErr w:type="spellEnd"/>
      <w:r>
        <w:t>). Influencias del asturleonés y andaluz.</w:t>
      </w:r>
    </w:p>
    <w:p w14:paraId="37720E22" w14:textId="77777777" w:rsidR="00B16494" w:rsidRDefault="00000000">
      <w:pPr>
        <w:numPr>
          <w:ilvl w:val="1"/>
          <w:numId w:val="16"/>
        </w:numPr>
      </w:pPr>
      <w:r>
        <w:rPr>
          <w:b/>
          <w:bCs/>
        </w:rPr>
        <w:t>Murciano:</w:t>
      </w:r>
      <w:r>
        <w:t xml:space="preserve"> </w:t>
      </w:r>
      <w:r>
        <w:rPr>
          <w:b/>
          <w:bCs/>
        </w:rPr>
        <w:t>Rasgos fonéticos:</w:t>
      </w:r>
      <w:r>
        <w:t xml:space="preserve"> Aspiración de la </w:t>
      </w:r>
      <w:r>
        <w:rPr>
          <w:i/>
          <w:iCs/>
        </w:rPr>
        <w:t>s</w:t>
      </w:r>
      <w:r>
        <w:t xml:space="preserve"> a final de sílaba y de la </w:t>
      </w:r>
      <w:r>
        <w:rPr>
          <w:i/>
          <w:iCs/>
        </w:rPr>
        <w:t>j</w:t>
      </w:r>
      <w:r>
        <w:t xml:space="preserve">, relajación de consonantes intervocálicas (caeza por cabeza), yeísmo. </w:t>
      </w:r>
      <w:r>
        <w:rPr>
          <w:b/>
          <w:bCs/>
        </w:rPr>
        <w:t>Rasgos léxicos/morfosintácticos:</w:t>
      </w:r>
      <w:r>
        <w:t xml:space="preserve"> Diminutivos en -ico, -ica. Influencias del aragonés, valenciano y andaluz.</w:t>
      </w:r>
    </w:p>
    <w:p w14:paraId="2D94F396" w14:textId="77777777" w:rsidR="00B16494" w:rsidRDefault="00000000">
      <w:pPr>
        <w:numPr>
          <w:ilvl w:val="1"/>
          <w:numId w:val="16"/>
        </w:numPr>
      </w:pPr>
      <w:r>
        <w:rPr>
          <w:b/>
          <w:bCs/>
        </w:rPr>
        <w:t>Canario:</w:t>
      </w:r>
      <w:r>
        <w:t xml:space="preserve"> </w:t>
      </w:r>
      <w:r>
        <w:rPr>
          <w:b/>
          <w:bCs/>
        </w:rPr>
        <w:t>Rasgos fonéticos:</w:t>
      </w:r>
      <w:r>
        <w:t xml:space="preserve"> Seseo, yeísmo, aspiración de consonantes finales, transformación de </w:t>
      </w:r>
      <w:r>
        <w:rPr>
          <w:i/>
          <w:iCs/>
        </w:rPr>
        <w:t>ch</w:t>
      </w:r>
      <w:r>
        <w:t xml:space="preserve"> en </w:t>
      </w:r>
      <w:r>
        <w:rPr>
          <w:i/>
          <w:iCs/>
        </w:rPr>
        <w:t>y</w:t>
      </w:r>
      <w:r>
        <w:t xml:space="preserve"> (muyayo por muchacho). </w:t>
      </w:r>
      <w:r>
        <w:rPr>
          <w:b/>
          <w:bCs/>
        </w:rPr>
        <w:t>Rasgos léxicos/morfosintácticos:</w:t>
      </w:r>
      <w:r>
        <w:t xml:space="preserve"> Uso de "ustedes" como tratamiento de confianza, americanismos (guagua por autobús), guanchismos (gofio). Influencias del andaluz.</w:t>
      </w:r>
    </w:p>
    <w:p w14:paraId="4651950A" w14:textId="77777777" w:rsidR="00B16494" w:rsidRDefault="00000000">
      <w:pPr>
        <w:numPr>
          <w:ilvl w:val="0"/>
          <w:numId w:val="3"/>
        </w:numPr>
      </w:pPr>
      <w:r>
        <w:t>El mapa conceptual debe visualizar estas relaciones, agrupando los rasgos por tipo y dialecto, y mostrando las influencias entre ellos.</w:t>
      </w:r>
    </w:p>
    <w:p w14:paraId="42CF686A" w14:textId="1B32C2B1" w:rsidR="00B16494" w:rsidRDefault="00000000">
      <w:pPr>
        <w:numPr>
          <w:ilvl w:val="0"/>
          <w:numId w:val="13"/>
        </w:numPr>
      </w:pPr>
      <w:proofErr w:type="spellStart"/>
      <w:r>
        <w:rPr>
          <w:b/>
          <w:bCs/>
        </w:rPr>
        <w:t>Analizar</w:t>
      </w:r>
      <w:proofErr w:type="spellEnd"/>
      <w:r w:rsidR="004D34A7">
        <w:rPr>
          <w:b/>
          <w:bCs/>
        </w:rPr>
        <w:t>:</w:t>
      </w:r>
      <w:r>
        <w:t xml:space="preserve"> El </w:t>
      </w:r>
      <w:proofErr w:type="spellStart"/>
      <w:r>
        <w:t>hecho</w:t>
      </w:r>
      <w:proofErr w:type="spellEnd"/>
      <w:r>
        <w:t xml:space="preserve"> de que el vasco sea una lengua prerromana implica que su origen no está ligado al latín, a diferencia del castellano, catalán y gallego, que son lenguas románicas. Esto significa que el vasco no evolucionó del latín vulgar, sino que ya existía en la Península Ibérica antes de la llegada de los romanos y ha logrado sobrevivir a la imposición del latín. Su antigüedad y su aislamiento lingüístico (no pertenece a la familia indoeuropea) lo hacen único en el contexto peninsular. Mientras las lenguas románicas comparten una base léxica y gramatical común derivada del latín, el vasco presenta una estructura y un vocabulario completamente diferentes, lo que dificulta su estudio comparativo con las lenguas romances y hace que su origen sea un enigma.</w:t>
      </w:r>
    </w:p>
    <w:p w14:paraId="29E584CC" w14:textId="5E535B2F" w:rsidR="00B16494" w:rsidRDefault="00000000">
      <w:pPr>
        <w:numPr>
          <w:ilvl w:val="0"/>
          <w:numId w:val="13"/>
        </w:numPr>
      </w:pPr>
      <w:proofErr w:type="spellStart"/>
      <w:r>
        <w:rPr>
          <w:b/>
          <w:bCs/>
        </w:rPr>
        <w:t>Evaluar</w:t>
      </w:r>
      <w:proofErr w:type="spellEnd"/>
      <w:r w:rsidR="004D34A7">
        <w:rPr>
          <w:b/>
          <w:bCs/>
        </w:rPr>
        <w:t>:</w:t>
      </w:r>
      <w:r>
        <w:t xml:space="preserve"> </w:t>
      </w:r>
      <w:proofErr w:type="spellStart"/>
      <w:r>
        <w:rPr>
          <w:b/>
          <w:bCs/>
        </w:rPr>
        <w:t>Herramienta</w:t>
      </w:r>
      <w:proofErr w:type="spellEnd"/>
      <w:r>
        <w:rPr>
          <w:b/>
          <w:bCs/>
        </w:rPr>
        <w:t xml:space="preserve"> digital:</w:t>
      </w:r>
      <w:r>
        <w:t xml:space="preserve"> Presentación</w:t>
      </w:r>
      <w:r w:rsidR="004D34A7">
        <w:t>.</w:t>
      </w:r>
      <w:r>
        <w:t xml:space="preserve"> </w:t>
      </w:r>
      <w:r>
        <w:rPr>
          <w:i/>
          <w:iCs/>
        </w:rPr>
        <w:t>Ejemplo de postura y argumentos:</w:t>
      </w:r>
      <w:r>
        <w:t xml:space="preserve"> La estandarización lingüística, promovida por instituciones como la RAE y ASALE, es mayormente beneficiosa para la riqueza y diversidad del español.</w:t>
      </w:r>
    </w:p>
    <w:p w14:paraId="65245B3A" w14:textId="77777777" w:rsidR="00B16494" w:rsidRDefault="00000000">
      <w:pPr>
        <w:numPr>
          <w:ilvl w:val="1"/>
          <w:numId w:val="17"/>
        </w:numPr>
      </w:pPr>
      <w:r>
        <w:rPr>
          <w:b/>
          <w:bCs/>
        </w:rPr>
        <w:t>Beneficios:</w:t>
      </w:r>
    </w:p>
    <w:p w14:paraId="3ECCA719" w14:textId="77777777" w:rsidR="00B16494" w:rsidRDefault="00000000">
      <w:pPr>
        <w:numPr>
          <w:ilvl w:val="2"/>
          <w:numId w:val="18"/>
        </w:numPr>
      </w:pPr>
      <w:r>
        <w:rPr>
          <w:b/>
          <w:bCs/>
        </w:rPr>
        <w:t>Cohesión y comunicación:</w:t>
      </w:r>
      <w:r>
        <w:t xml:space="preserve"> Facilita la comunicación entre los hablantes de las diversas variantes del español en el mundo, evitando que las diferencias se conviertan en barreras.</w:t>
      </w:r>
    </w:p>
    <w:p w14:paraId="4C333A8E" w14:textId="77777777" w:rsidR="00B16494" w:rsidRDefault="00000000">
      <w:pPr>
        <w:numPr>
          <w:ilvl w:val="2"/>
          <w:numId w:val="18"/>
        </w:numPr>
      </w:pPr>
      <w:r>
        <w:rPr>
          <w:b/>
          <w:bCs/>
        </w:rPr>
        <w:lastRenderedPageBreak/>
        <w:t>Prestigio y difusión:</w:t>
      </w:r>
      <w:r>
        <w:t xml:space="preserve"> Un idioma estandarizado tiene mayor peso en el ámbito internacional (diplomacia, ciencia, comercio), lo que contribuye a su difusión y enseñanza.</w:t>
      </w:r>
    </w:p>
    <w:p w14:paraId="645A3692" w14:textId="77777777" w:rsidR="00B16494" w:rsidRDefault="00000000">
      <w:pPr>
        <w:numPr>
          <w:ilvl w:val="2"/>
          <w:numId w:val="18"/>
        </w:numPr>
      </w:pPr>
      <w:r>
        <w:rPr>
          <w:b/>
          <w:bCs/>
        </w:rPr>
        <w:t>Acceso a la cultura:</w:t>
      </w:r>
      <w:r>
        <w:t xml:space="preserve"> Permite que obras literarias, académicas y científicas sean accesibles a un público más amplio sin grandes dificultades de comprensión.</w:t>
      </w:r>
    </w:p>
    <w:p w14:paraId="73EC68D6" w14:textId="77777777" w:rsidR="00B16494" w:rsidRDefault="00000000">
      <w:pPr>
        <w:numPr>
          <w:ilvl w:val="2"/>
          <w:numId w:val="18"/>
        </w:numPr>
      </w:pPr>
      <w:r>
        <w:rPr>
          <w:b/>
          <w:bCs/>
        </w:rPr>
        <w:t>Conservación:</w:t>
      </w:r>
      <w:r>
        <w:t xml:space="preserve"> Las academias trabajan en la documentación y estudio de todas las variantes, incluyendo los dialectos y hablas locales, lo que contribuye a su conocimiento y, en cierto modo, a su preservación.</w:t>
      </w:r>
    </w:p>
    <w:p w14:paraId="4F7EC5DD" w14:textId="77777777" w:rsidR="00B16494" w:rsidRDefault="00000000">
      <w:pPr>
        <w:numPr>
          <w:ilvl w:val="1"/>
          <w:numId w:val="17"/>
        </w:numPr>
      </w:pPr>
      <w:r>
        <w:rPr>
          <w:b/>
          <w:bCs/>
        </w:rPr>
        <w:t>Posibles perjuicios (y cómo la estandarización los mitiga):</w:t>
      </w:r>
    </w:p>
    <w:p w14:paraId="4D798D52" w14:textId="77777777" w:rsidR="00B16494" w:rsidRDefault="00000000">
      <w:pPr>
        <w:numPr>
          <w:ilvl w:val="2"/>
          <w:numId w:val="19"/>
        </w:numPr>
      </w:pPr>
      <w:r>
        <w:rPr>
          <w:b/>
          <w:bCs/>
        </w:rPr>
        <w:t>Pérdida de diversidad:</w:t>
      </w:r>
      <w:r>
        <w:t xml:space="preserve"> Existe el riesgo de que la estandarización minimice o desvalorice las particularidades locales. Sin embargo, las academias modernas reconocen y documentan la riqueza dialectal, incorporando muchas de sus formas al diccionario y a las gramáticas.</w:t>
      </w:r>
    </w:p>
    <w:p w14:paraId="4B2F5B0E" w14:textId="77777777" w:rsidR="00B16494" w:rsidRDefault="00000000">
      <w:pPr>
        <w:numPr>
          <w:ilvl w:val="2"/>
          <w:numId w:val="19"/>
        </w:numPr>
      </w:pPr>
      <w:r>
        <w:rPr>
          <w:b/>
          <w:bCs/>
        </w:rPr>
        <w:t>Imposición cultural:</w:t>
      </w:r>
      <w:r>
        <w:t xml:space="preserve"> Podría percibirse como una imposición de una variante sobre otras. No obstante, el trabajo panhispánico busca un consenso entre las diferentes academias de la lengua española, reflejando la diversidad del idioma.</w:t>
      </w:r>
    </w:p>
    <w:p w14:paraId="72C500E0" w14:textId="77777777" w:rsidR="00B16494" w:rsidRDefault="00000000">
      <w:pPr>
        <w:numPr>
          <w:ilvl w:val="0"/>
          <w:numId w:val="3"/>
        </w:numPr>
      </w:pPr>
      <w:r>
        <w:t>En conclusión, la estandarización no busca eliminar la diversidad, sino proporcionar un marco común que garantice la inteligibilidad y el prestigio del español, al tiempo que reconoce y valora sus múltiples manifestaciones.</w:t>
      </w:r>
    </w:p>
    <w:p w14:paraId="0ABF7495" w14:textId="4BAD6AD2" w:rsidR="00B16494" w:rsidRDefault="00000000">
      <w:pPr>
        <w:numPr>
          <w:ilvl w:val="0"/>
          <w:numId w:val="13"/>
        </w:numPr>
      </w:pPr>
      <w:r>
        <w:rPr>
          <w:b/>
          <w:bCs/>
        </w:rPr>
        <w:t>Crear</w:t>
      </w:r>
      <w:r w:rsidR="004D34A7">
        <w:rPr>
          <w:b/>
          <w:bCs/>
        </w:rPr>
        <w:t>:</w:t>
      </w:r>
      <w:r>
        <w:t xml:space="preserve"> </w:t>
      </w:r>
      <w:proofErr w:type="spellStart"/>
      <w:r>
        <w:rPr>
          <w:b/>
          <w:bCs/>
        </w:rPr>
        <w:t>Herramienta</w:t>
      </w:r>
      <w:proofErr w:type="spellEnd"/>
      <w:r>
        <w:rPr>
          <w:b/>
          <w:bCs/>
        </w:rPr>
        <w:t xml:space="preserve"> digital:</w:t>
      </w:r>
      <w:r>
        <w:t xml:space="preserve"> Podcast/Audio</w:t>
      </w:r>
      <w:r w:rsidR="004D34A7">
        <w:t>.</w:t>
      </w:r>
      <w:r>
        <w:t xml:space="preserve"> </w:t>
      </w:r>
      <w:r>
        <w:rPr>
          <w:i/>
          <w:iCs/>
        </w:rPr>
        <w:t>Guion de ejemplo para el podcast:</w:t>
      </w:r>
      <w:r>
        <w:t xml:space="preserve"> </w:t>
      </w:r>
      <w:r>
        <w:rPr>
          <w:b/>
          <w:bCs/>
        </w:rPr>
        <w:t>Introducción:</w:t>
      </w:r>
      <w:r>
        <w:t xml:space="preserve"> "¡Hola a todos y bienvenidos a </w:t>
      </w:r>
      <w:r w:rsidRPr="004D34A7">
        <w:rPr>
          <w:i/>
          <w:iCs/>
        </w:rPr>
        <w:t xml:space="preserve">Voces del </w:t>
      </w:r>
      <w:proofErr w:type="spellStart"/>
      <w:r w:rsidRPr="004D34A7">
        <w:rPr>
          <w:i/>
          <w:iCs/>
        </w:rPr>
        <w:t>Pasado</w:t>
      </w:r>
      <w:proofErr w:type="spellEnd"/>
      <w:r>
        <w:t xml:space="preserve">, </w:t>
      </w:r>
      <w:proofErr w:type="spellStart"/>
      <w:r>
        <w:t>el</w:t>
      </w:r>
      <w:proofErr w:type="spellEnd"/>
      <w:r>
        <w:t xml:space="preserve"> podcast </w:t>
      </w:r>
      <w:proofErr w:type="spellStart"/>
      <w:r>
        <w:t>donde</w:t>
      </w:r>
      <w:proofErr w:type="spellEnd"/>
      <w:r>
        <w:t xml:space="preserve"> exploramos la fascinante historia de nuestra lengua! Hoy nos adentraremos en un tema apasionante: la huella de las lenguas precolombinas en el español de América."</w:t>
      </w:r>
    </w:p>
    <w:p w14:paraId="6DE83E7C" w14:textId="77777777" w:rsidR="00B16494" w:rsidRDefault="00000000">
      <w:pPr>
        <w:numPr>
          <w:ilvl w:val="0"/>
          <w:numId w:val="3"/>
        </w:numPr>
      </w:pPr>
      <w:r>
        <w:rPr>
          <w:b/>
          <w:bCs/>
        </w:rPr>
        <w:t>¿Qué es un sustrato lingüístico?:</w:t>
      </w:r>
      <w:r>
        <w:t xml:space="preserve"> "Para entenderlo, imaginemos que el español es un río caudaloso. Antes de que este río llegara a América, ya existían otros arroyos y lagos, que eran las lenguas indígenas. Cuando el español se estableció, absorbió elementos de esas lenguas preexistentes, que llamamos ’sustrato lingüístico’. Es decir, son las influencias que una lengua extinguida o minoritaria deja en la lengua dominante."</w:t>
      </w:r>
    </w:p>
    <w:p w14:paraId="01B20A65" w14:textId="77777777" w:rsidR="00B16494" w:rsidRDefault="00000000">
      <w:pPr>
        <w:numPr>
          <w:ilvl w:val="0"/>
          <w:numId w:val="3"/>
        </w:numPr>
      </w:pPr>
      <w:r>
        <w:rPr>
          <w:b/>
          <w:bCs/>
        </w:rPr>
        <w:lastRenderedPageBreak/>
        <w:t>Ejemplos de palabras precolombinas:</w:t>
      </w:r>
      <w:r>
        <w:t xml:space="preserve"> "El español de América está lleno de estas joyas léxicas. Por ejemplo, ¿quién no ha comido una </w:t>
      </w:r>
      <w:r>
        <w:rPr>
          <w:i/>
          <w:iCs/>
        </w:rPr>
        <w:t>patata</w:t>
      </w:r>
      <w:r>
        <w:t xml:space="preserve">? Esta palabra viene del quechua. O pensemos en el </w:t>
      </w:r>
      <w:r>
        <w:rPr>
          <w:i/>
          <w:iCs/>
        </w:rPr>
        <w:t>chocolate</w:t>
      </w:r>
      <w:r>
        <w:t xml:space="preserve">, un delicioso manjar cuyo nombre procede del náhuatl. Y si hablamos de un </w:t>
      </w:r>
      <w:r>
        <w:rPr>
          <w:i/>
          <w:iCs/>
        </w:rPr>
        <w:t>aguacate</w:t>
      </w:r>
      <w:r>
        <w:t>, también estamos usando una palabra de origen náhuatl. Estas palabras no solo se quedaron en América, sino que viajaron a España y al resto del mundo, enriqueciendo nuestro vocabulario."</w:t>
      </w:r>
    </w:p>
    <w:p w14:paraId="2645752C" w14:textId="77777777" w:rsidR="00B16494" w:rsidRDefault="00000000">
      <w:pPr>
        <w:numPr>
          <w:ilvl w:val="0"/>
          <w:numId w:val="3"/>
        </w:numPr>
      </w:pPr>
      <w:r>
        <w:rPr>
          <w:b/>
          <w:bCs/>
        </w:rPr>
        <w:t>Enriquecimiento del léxico:</w:t>
      </w:r>
      <w:r>
        <w:t xml:space="preserve"> "La incorporación de estas palabras no es una simple anécdota; es una muestra de cómo el español se adaptó y se enriqueció al entrar en contacto con nuevas realidades y culturas. Estas palabras nos conectan con la historia, la gastronomía, la flora y la fauna de América, y son una parte vital de la identidad del español en el continente."</w:t>
      </w:r>
    </w:p>
    <w:p w14:paraId="51ACE078" w14:textId="1790BE5A" w:rsidR="00B16494" w:rsidRDefault="00000000">
      <w:pPr>
        <w:numPr>
          <w:ilvl w:val="0"/>
          <w:numId w:val="3"/>
        </w:numPr>
      </w:pPr>
      <w:r>
        <w:rPr>
          <w:b/>
          <w:bCs/>
        </w:rPr>
        <w:t>Conclusión:</w:t>
      </w:r>
      <w:r>
        <w:t xml:space="preserve"> "Así que la próxima vez que disfrutes de un chocolate o un aguacate, recuerda que estás pronunciando palabras con siglos de historia y que son un puente entre culturas. ¡Hasta la próxima en </w:t>
      </w:r>
      <w:r w:rsidRPr="004D34A7">
        <w:rPr>
          <w:i/>
          <w:iCs/>
        </w:rPr>
        <w:t xml:space="preserve">Voces del </w:t>
      </w:r>
      <w:proofErr w:type="spellStart"/>
      <w:r w:rsidRPr="004D34A7">
        <w:rPr>
          <w:i/>
          <w:iCs/>
        </w:rPr>
        <w:t>Pasado</w:t>
      </w:r>
      <w:proofErr w:type="spellEnd"/>
      <w:r>
        <w:t>!"</w:t>
      </w:r>
      <w:bookmarkEnd w:id="3"/>
      <w:bookmarkEnd w:id="5"/>
    </w:p>
    <w:sectPr w:rsidR="00B1649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FF63" w14:textId="77777777" w:rsidR="00365362" w:rsidRDefault="00365362">
      <w:pPr>
        <w:spacing w:after="0" w:line="240" w:lineRule="auto"/>
      </w:pPr>
      <w:r>
        <w:separator/>
      </w:r>
    </w:p>
  </w:endnote>
  <w:endnote w:type="continuationSeparator" w:id="0">
    <w:p w14:paraId="5F87EC7C" w14:textId="77777777" w:rsidR="00365362" w:rsidRDefault="0036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A69A" w14:textId="77777777" w:rsidR="00687822" w:rsidRDefault="00000000">
    <w:pPr>
      <w:pStyle w:val="Piedepgina"/>
    </w:pPr>
    <w:r w:rsidRPr="00937FA5">
      <w:rPr>
        <w:rFonts w:asciiTheme="majorHAnsi" w:hAnsiTheme="majorHAnsi" w:cstheme="majorHAnsi"/>
        <w:noProof/>
        <w:szCs w:val="20"/>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AD19" w14:textId="77777777" w:rsidR="00365362" w:rsidRDefault="00365362">
      <w:r>
        <w:separator/>
      </w:r>
    </w:p>
  </w:footnote>
  <w:footnote w:type="continuationSeparator" w:id="0">
    <w:p w14:paraId="7547CA5F" w14:textId="77777777" w:rsidR="00365362" w:rsidRDefault="00365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38EA" w14:textId="77777777" w:rsidR="00687822"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14:paraId="2484C46A" w14:textId="77777777" w:rsidR="00687822"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2484C46A" w14:textId="77777777" w:rsidR="00000000" w:rsidRPr="00054C28" w:rsidRDefault="00000000">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2E117C" w14:textId="77777777" w:rsidR="00687822"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9617B4B" w14:textId="77777777" w:rsidR="00687822" w:rsidRDefault="00687822"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232E117C" w14:textId="77777777" w:rsidR="00000000" w:rsidRDefault="00000000"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39617B4B" w14:textId="77777777" w:rsidR="00000000" w:rsidRDefault="00000000"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A8427B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F362B4D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E5CD6F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356779">
    <w:abstractNumId w:val="4"/>
  </w:num>
  <w:num w:numId="2" w16cid:durableId="1449198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0914067">
    <w:abstractNumId w:val="0"/>
  </w:num>
  <w:num w:numId="4" w16cid:durableId="526455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04527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525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91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867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112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0289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1152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840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249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3229">
    <w:abstractNumId w:val="1"/>
  </w:num>
  <w:num w:numId="15" w16cid:durableId="265306975">
    <w:abstractNumId w:val="1"/>
  </w:num>
  <w:num w:numId="16" w16cid:durableId="1693678474">
    <w:abstractNumId w:val="1"/>
  </w:num>
  <w:num w:numId="17" w16cid:durableId="243150319">
    <w:abstractNumId w:val="1"/>
  </w:num>
  <w:num w:numId="18" w16cid:durableId="1153527279">
    <w:abstractNumId w:val="1"/>
  </w:num>
  <w:num w:numId="19" w16cid:durableId="7028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94"/>
    <w:rsid w:val="00365362"/>
    <w:rsid w:val="004252D3"/>
    <w:rsid w:val="004D34A7"/>
    <w:rsid w:val="00687822"/>
    <w:rsid w:val="00707B8A"/>
    <w:rsid w:val="007B5E30"/>
    <w:rsid w:val="00856027"/>
    <w:rsid w:val="009F3E5C"/>
    <w:rsid w:val="00B16494"/>
    <w:rsid w:val="00B81DC9"/>
    <w:rsid w:val="00DE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B240"/>
  <w15:docId w15:val="{55B0577C-ED30-4676-9FC1-A006E17E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1880</Words>
  <Characters>10342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Ordenador 008</cp:lastModifiedBy>
  <cp:revision>6</cp:revision>
  <dcterms:created xsi:type="dcterms:W3CDTF">2026-02-18T16:04:00Z</dcterms:created>
  <dcterms:modified xsi:type="dcterms:W3CDTF">2026-02-26T12:17:00Z</dcterms:modified>
</cp:coreProperties>
</file>