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FA5F1" w14:textId="77777777" w:rsidR="0050532F" w:rsidRDefault="00000000">
      <w:pPr>
        <w:pStyle w:val="Ttulo1"/>
      </w:pPr>
      <w:bookmarkStart w:id="0" w:name="evaluación-estructura-de-la-materia"/>
      <w:r>
        <w:t>Evaluación: Estructura de la Materia</w:t>
      </w:r>
    </w:p>
    <w:p w14:paraId="6ABDDCB3" w14:textId="77777777" w:rsidR="0050532F" w:rsidRPr="003A7BC9" w:rsidRDefault="00000000">
      <w:pPr>
        <w:numPr>
          <w:ilvl w:val="0"/>
          <w:numId w:val="2"/>
        </w:numPr>
        <w:rPr>
          <w:lang w:val="es-ES"/>
        </w:rPr>
      </w:pPr>
      <w:r w:rsidRPr="003A7BC9">
        <w:rPr>
          <w:lang w:val="es-ES"/>
        </w:rPr>
        <w:t>Explica cómo el experimento de la lámina de oro de Rutherford refutó el modelo atómico de Thomson. ¿Qué nuevas conclusiones sobre la estructura del átomo pudiste extraer de los resultados de Rutherford?</w:t>
      </w:r>
    </w:p>
    <w:p w14:paraId="10C8AA2E" w14:textId="77777777" w:rsidR="0050532F" w:rsidRPr="003A7BC9" w:rsidRDefault="00000000">
      <w:pPr>
        <w:numPr>
          <w:ilvl w:val="0"/>
          <w:numId w:val="2"/>
        </w:numPr>
        <w:rPr>
          <w:lang w:val="es-ES"/>
        </w:rPr>
      </w:pPr>
      <w:r w:rsidRPr="003A7BC9">
        <w:rPr>
          <w:lang w:val="es-ES"/>
        </w:rPr>
        <w:t>El modelo de Bohr introdujo el concepto de cuantización de la energía. Describe con tus propias palabras qué significa que la energía esté cuantizada y cómo este concepto te permite explicar la estabilidad de los electrones en sus órbitas y la aparición de espectros atómicos discontinuos.</w:t>
      </w:r>
    </w:p>
    <w:p w14:paraId="7D355071" w14:textId="77777777" w:rsidR="0050532F" w:rsidRPr="003A7BC9" w:rsidRDefault="00000000">
      <w:pPr>
        <w:numPr>
          <w:ilvl w:val="0"/>
          <w:numId w:val="2"/>
        </w:numPr>
        <w:rPr>
          <w:lang w:val="es-ES"/>
        </w:rPr>
      </w:pPr>
      <w:r w:rsidRPr="003A7BC9">
        <w:rPr>
          <w:lang w:val="es-ES"/>
        </w:rPr>
        <w:t xml:space="preserve">Considera un electrón en un átomo de hidrógeno que realiza una transición desde el nivel energético </w:t>
      </w:r>
      <m:oMath>
        <m:r>
          <w:rPr>
            <w:rFonts w:ascii="Cambria Math" w:hAnsi="Cambria Math"/>
          </w:rPr>
          <m:t>n</m:t>
        </m:r>
        <m:r>
          <m:rPr>
            <m:sty m:val="p"/>
          </m:rPr>
          <w:rPr>
            <w:rFonts w:ascii="Cambria Math" w:hAnsi="Cambria Math"/>
            <w:lang w:val="es-ES"/>
          </w:rPr>
          <m:t>=</m:t>
        </m:r>
        <m:r>
          <w:rPr>
            <w:rFonts w:ascii="Cambria Math" w:hAnsi="Cambria Math"/>
            <w:lang w:val="es-ES"/>
          </w:rPr>
          <m:t>4</m:t>
        </m:r>
      </m:oMath>
      <w:r w:rsidRPr="003A7BC9">
        <w:rPr>
          <w:lang w:val="es-ES"/>
        </w:rPr>
        <w:t xml:space="preserve"> al nivel </w:t>
      </w:r>
      <m:oMath>
        <m:r>
          <w:rPr>
            <w:rFonts w:ascii="Cambria Math" w:hAnsi="Cambria Math"/>
          </w:rPr>
          <m:t>n</m:t>
        </m:r>
        <m:r>
          <m:rPr>
            <m:sty m:val="p"/>
          </m:rPr>
          <w:rPr>
            <w:rFonts w:ascii="Cambria Math" w:hAnsi="Cambria Math"/>
            <w:lang w:val="es-ES"/>
          </w:rPr>
          <m:t>=</m:t>
        </m:r>
        <m:r>
          <w:rPr>
            <w:rFonts w:ascii="Cambria Math" w:hAnsi="Cambria Math"/>
            <w:lang w:val="es-ES"/>
          </w:rPr>
          <m:t>2</m:t>
        </m:r>
      </m:oMath>
      <w:r w:rsidRPr="003A7BC9">
        <w:rPr>
          <w:lang w:val="es-ES"/>
        </w:rPr>
        <w:t>.</w:t>
      </w:r>
    </w:p>
    <w:p w14:paraId="015C05ED" w14:textId="77777777" w:rsidR="0050532F" w:rsidRPr="003A7BC9" w:rsidRDefault="00000000">
      <w:pPr>
        <w:numPr>
          <w:ilvl w:val="1"/>
          <w:numId w:val="3"/>
        </w:numPr>
        <w:rPr>
          <w:lang w:val="es-ES"/>
        </w:rPr>
      </w:pPr>
      <w:r w:rsidRPr="003A7BC9">
        <w:rPr>
          <w:lang w:val="es-ES"/>
        </w:rPr>
        <w:t xml:space="preserve">Calcula la energía emitida en función de </w:t>
      </w:r>
      <m:oMath>
        <m:sSub>
          <m:sSubPr>
            <m:ctrlPr>
              <w:rPr>
                <w:rFonts w:ascii="Cambria Math" w:hAnsi="Cambria Math"/>
              </w:rPr>
            </m:ctrlPr>
          </m:sSubPr>
          <m:e>
            <m:r>
              <w:rPr>
                <w:rFonts w:ascii="Cambria Math" w:hAnsi="Cambria Math"/>
              </w:rPr>
              <m:t>E</m:t>
            </m:r>
          </m:e>
          <m:sub>
            <m:r>
              <w:rPr>
                <w:rFonts w:ascii="Cambria Math" w:hAnsi="Cambria Math"/>
                <w:lang w:val="es-ES"/>
              </w:rPr>
              <m:t>0</m:t>
            </m:r>
          </m:sub>
        </m:sSub>
      </m:oMath>
      <w:r w:rsidRPr="003A7BC9">
        <w:rPr>
          <w:lang w:val="es-ES"/>
        </w:rPr>
        <w:t>.</w:t>
      </w:r>
    </w:p>
    <w:p w14:paraId="425C06C6" w14:textId="77777777" w:rsidR="0050532F" w:rsidRPr="003A7BC9" w:rsidRDefault="00000000">
      <w:pPr>
        <w:numPr>
          <w:ilvl w:val="1"/>
          <w:numId w:val="3"/>
        </w:numPr>
        <w:rPr>
          <w:lang w:val="es-ES"/>
        </w:rPr>
      </w:pPr>
      <w:r w:rsidRPr="003A7BC9">
        <w:rPr>
          <w:lang w:val="es-ES"/>
        </w:rPr>
        <w:t>Explica qué tipo de espectro atómico observarías y por qué se ve como líneas separadas.</w:t>
      </w:r>
    </w:p>
    <w:p w14:paraId="5F7CC42D" w14:textId="5F91BEFB" w:rsidR="0050532F" w:rsidRPr="003A7BC9" w:rsidRDefault="00000000">
      <w:pPr>
        <w:numPr>
          <w:ilvl w:val="0"/>
          <w:numId w:val="2"/>
        </w:numPr>
        <w:rPr>
          <w:lang w:val="es-ES"/>
        </w:rPr>
      </w:pPr>
      <w:r w:rsidRPr="003A7BC9">
        <w:rPr>
          <w:lang w:val="es-ES"/>
        </w:rPr>
        <w:t xml:space="preserve">Justifica si la siguiente combinación de números cuánticos es posible para un electrón en un átomo: </w:t>
      </w:r>
      <m:oMath>
        <m:d>
          <m:dPr>
            <m:ctrlPr>
              <w:rPr>
                <w:rFonts w:ascii="Cambria Math" w:hAnsi="Cambria Math"/>
              </w:rPr>
            </m:ctrlPr>
          </m:dPr>
          <m:e>
            <m:r>
              <w:rPr>
                <w:rFonts w:ascii="Cambria Math" w:hAnsi="Cambria Math"/>
              </w:rPr>
              <m:t>n</m:t>
            </m:r>
            <m:r>
              <m:rPr>
                <m:sty m:val="p"/>
              </m:rPr>
              <w:rPr>
                <w:rFonts w:ascii="Cambria Math" w:hAnsi="Cambria Math"/>
                <w:lang w:val="es-ES"/>
              </w:rPr>
              <m:t>=</m:t>
            </m:r>
            <m:r>
              <w:rPr>
                <w:rFonts w:ascii="Cambria Math" w:hAnsi="Cambria Math"/>
                <w:lang w:val="es-ES"/>
              </w:rPr>
              <m:t>3</m:t>
            </m:r>
            <m:r>
              <m:rPr>
                <m:sty m:val="p"/>
              </m:rPr>
              <w:rPr>
                <w:rFonts w:ascii="Cambria Math" w:hAnsi="Cambria Math"/>
                <w:lang w:val="es-ES"/>
              </w:rPr>
              <m:t>,</m:t>
            </m:r>
            <m:r>
              <w:rPr>
                <w:rFonts w:ascii="Cambria Math" w:hAnsi="Cambria Math"/>
              </w:rPr>
              <m:t>l</m:t>
            </m:r>
            <m:r>
              <m:rPr>
                <m:sty m:val="p"/>
              </m:rPr>
              <w:rPr>
                <w:rFonts w:ascii="Cambria Math" w:hAnsi="Cambria Math"/>
                <w:lang w:val="es-ES"/>
              </w:rPr>
              <m:t>=</m:t>
            </m:r>
            <m:r>
              <w:rPr>
                <w:rFonts w:ascii="Cambria Math" w:hAnsi="Cambria Math"/>
                <w:lang w:val="es-ES"/>
              </w:rPr>
              <m:t>3</m:t>
            </m:r>
            <m:r>
              <m:rPr>
                <m:sty m:val="p"/>
              </m:rPr>
              <w:rPr>
                <w:rFonts w:ascii="Cambria Math" w:hAnsi="Cambria Math"/>
                <w:lang w:val="es-ES"/>
              </w:rPr>
              <m:t>,</m:t>
            </m:r>
            <m:sSub>
              <m:sSubPr>
                <m:ctrlPr>
                  <w:rPr>
                    <w:rFonts w:ascii="Cambria Math" w:hAnsi="Cambria Math"/>
                  </w:rPr>
                </m:ctrlPr>
              </m:sSubPr>
              <m:e>
                <m:r>
                  <w:rPr>
                    <w:rFonts w:ascii="Cambria Math" w:hAnsi="Cambria Math"/>
                  </w:rPr>
                  <m:t>m</m:t>
                </m:r>
              </m:e>
              <m:sub>
                <m:r>
                  <w:rPr>
                    <w:rFonts w:ascii="Cambria Math" w:hAnsi="Cambria Math"/>
                  </w:rPr>
                  <m:t>l</m:t>
                </m:r>
              </m:sub>
            </m:sSub>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m:rPr>
                <m:sty m:val="p"/>
              </m:rPr>
              <w:rPr>
                <w:rFonts w:ascii="Cambria Math" w:hAnsi="Cambria Math"/>
                <w:lang w:val="es-ES"/>
              </w:rPr>
              <m:t>s</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2</m:t>
            </m:r>
          </m:e>
        </m:d>
      </m:oMath>
      <w:r w:rsidRPr="003A7BC9">
        <w:rPr>
          <w:lang w:val="es-ES"/>
        </w:rPr>
        <w:t>. Si no es posible, explica por qué. Si lo es, indica a qué tipo de orbital pertenece y qué información te proporciona cada número cuántico.</w:t>
      </w:r>
    </w:p>
    <w:p w14:paraId="507EED61" w14:textId="77777777" w:rsidR="0050532F" w:rsidRPr="003A7BC9" w:rsidRDefault="00000000">
      <w:pPr>
        <w:numPr>
          <w:ilvl w:val="0"/>
          <w:numId w:val="2"/>
        </w:numPr>
        <w:rPr>
          <w:lang w:val="es-ES"/>
        </w:rPr>
      </w:pPr>
      <w:r w:rsidRPr="003A7BC9">
        <w:rPr>
          <w:lang w:val="es-ES"/>
        </w:rPr>
        <w:t xml:space="preserve">Escribe la configuración electrónica completa y reducida del elemento con número atómico </w:t>
      </w:r>
      <m:oMath>
        <m:r>
          <w:rPr>
            <w:rFonts w:ascii="Cambria Math" w:hAnsi="Cambria Math"/>
          </w:rPr>
          <m:t>Z</m:t>
        </m:r>
        <m:r>
          <m:rPr>
            <m:sty m:val="p"/>
          </m:rPr>
          <w:rPr>
            <w:rFonts w:ascii="Cambria Math" w:hAnsi="Cambria Math"/>
            <w:lang w:val="es-ES"/>
          </w:rPr>
          <m:t>=</m:t>
        </m:r>
        <m:r>
          <w:rPr>
            <w:rFonts w:ascii="Cambria Math" w:hAnsi="Cambria Math"/>
            <w:lang w:val="es-ES"/>
          </w:rPr>
          <m:t>26</m:t>
        </m:r>
      </m:oMath>
      <w:r w:rsidRPr="003A7BC9">
        <w:rPr>
          <w:lang w:val="es-ES"/>
        </w:rPr>
        <w:t xml:space="preserve"> (Hierro, Fe). Explica cómo aplicas los principios de Aufbau, de máxima multiplicidad de Hund y de exclusión de Pauli para obtener esta configuración.</w:t>
      </w:r>
    </w:p>
    <w:p w14:paraId="306585D2" w14:textId="77777777" w:rsidR="0050532F" w:rsidRPr="003A7BC9" w:rsidRDefault="00000000">
      <w:pPr>
        <w:numPr>
          <w:ilvl w:val="0"/>
          <w:numId w:val="2"/>
        </w:numPr>
        <w:rPr>
          <w:lang w:val="es-ES"/>
        </w:rPr>
      </w:pPr>
      <w:r w:rsidRPr="003A7BC9">
        <w:rPr>
          <w:lang w:val="es-ES"/>
        </w:rPr>
        <w:t xml:space="preserve">Explica la importancia del trabajo de Henry Moseley en la evolución del sistema periódico. ¿Cómo su descubrimiento te permitió resolver las anomalías de ordenación que presentaba la tabla de </w:t>
      </w:r>
      <w:proofErr w:type="spellStart"/>
      <w:r w:rsidRPr="003A7BC9">
        <w:rPr>
          <w:lang w:val="es-ES"/>
        </w:rPr>
        <w:t>Mendeleiev</w:t>
      </w:r>
      <w:proofErr w:type="spellEnd"/>
      <w:r w:rsidRPr="003A7BC9">
        <w:rPr>
          <w:lang w:val="es-ES"/>
        </w:rPr>
        <w:t>?</w:t>
      </w:r>
    </w:p>
    <w:p w14:paraId="41CB8C20" w14:textId="77777777" w:rsidR="0050532F" w:rsidRPr="003A7BC9" w:rsidRDefault="00000000">
      <w:pPr>
        <w:numPr>
          <w:ilvl w:val="0"/>
          <w:numId w:val="2"/>
        </w:numPr>
        <w:rPr>
          <w:lang w:val="es-ES"/>
        </w:rPr>
      </w:pPr>
      <w:r w:rsidRPr="003A7BC9">
        <w:rPr>
          <w:lang w:val="es-ES"/>
        </w:rPr>
        <w:t>Clasifica los siguientes elementos en orden creciente de radio atómico y justifica tu respuesta basándote en las tendencias periódicas: F, Br, K, Ca.</w:t>
      </w:r>
    </w:p>
    <w:p w14:paraId="38CB825D" w14:textId="77777777" w:rsidR="0050532F" w:rsidRDefault="00000000">
      <w:pPr>
        <w:numPr>
          <w:ilvl w:val="0"/>
          <w:numId w:val="2"/>
        </w:numPr>
      </w:pPr>
      <w:r w:rsidRPr="003A7BC9">
        <w:rPr>
          <w:lang w:val="es-ES"/>
        </w:rPr>
        <w:t>Compara la energía de ionización del Sodio (</w:t>
      </w:r>
      <w:proofErr w:type="spellStart"/>
      <w:r w:rsidRPr="003A7BC9">
        <w:rPr>
          <w:lang w:val="es-ES"/>
        </w:rPr>
        <w:t>Na</w:t>
      </w:r>
      <w:proofErr w:type="spellEnd"/>
      <w:r w:rsidRPr="003A7BC9">
        <w:rPr>
          <w:lang w:val="es-ES"/>
        </w:rPr>
        <w:t xml:space="preserve">) y del Cloro (Cl). ¿Cuál de los dos elementos esperarías que tuviera una mayor energía de ionización y por qué? </w:t>
      </w:r>
      <w:proofErr w:type="spellStart"/>
      <w:r>
        <w:t>Relaciona</w:t>
      </w:r>
      <w:proofErr w:type="spellEnd"/>
      <w:r>
        <w:t xml:space="preserve"> </w:t>
      </w:r>
      <w:proofErr w:type="spellStart"/>
      <w:r>
        <w:t>esto</w:t>
      </w:r>
      <w:proofErr w:type="spellEnd"/>
      <w:r>
        <w:t xml:space="preserve"> con la facilidad para formar iones.</w:t>
      </w:r>
    </w:p>
    <w:p w14:paraId="72550259" w14:textId="77777777" w:rsidR="0050532F" w:rsidRPr="003A7BC9" w:rsidRDefault="00000000">
      <w:pPr>
        <w:numPr>
          <w:ilvl w:val="0"/>
          <w:numId w:val="2"/>
        </w:numPr>
        <w:rPr>
          <w:lang w:val="es-ES"/>
        </w:rPr>
      </w:pPr>
      <w:r w:rsidRPr="003A7BC9">
        <w:rPr>
          <w:lang w:val="es-ES"/>
        </w:rPr>
        <w:lastRenderedPageBreak/>
        <w:t>Explica la tendencia general de la afinidad electrónica a lo largo de un periodo en la tabla periódica. ¿Por qué los gases nobles, a pesar de estar a la derecha del periodo, presentan afinidades electrónicas muy bajas o incluso positivas?</w:t>
      </w:r>
    </w:p>
    <w:p w14:paraId="424804FF" w14:textId="77777777" w:rsidR="0050532F" w:rsidRPr="003A7BC9" w:rsidRDefault="00000000">
      <w:pPr>
        <w:numPr>
          <w:ilvl w:val="0"/>
          <w:numId w:val="2"/>
        </w:numPr>
        <w:rPr>
          <w:lang w:val="es-ES"/>
        </w:rPr>
      </w:pPr>
      <w:r w:rsidRPr="003A7BC9">
        <w:rPr>
          <w:lang w:val="es-ES"/>
        </w:rPr>
        <w:t>Define electronegatividad y explica su relación con el carácter metálico y no metálico de los elementos. ¿Por qué la electronegatividad no se considera una propiedad medible de un átomo aislado, a diferencia de la energía de ionización o la afinidad electrónica?</w:t>
      </w:r>
    </w:p>
    <w:p w14:paraId="5FF47D6E" w14:textId="77777777" w:rsidR="0050532F" w:rsidRDefault="00000000">
      <w:pPr>
        <w:pStyle w:val="Ttulo1"/>
      </w:pPr>
      <w:bookmarkStart w:id="1" w:name="clave-de-respuestas"/>
      <w:bookmarkEnd w:id="0"/>
      <w:r>
        <w:t xml:space="preserve">Clave de </w:t>
      </w:r>
      <w:proofErr w:type="spellStart"/>
      <w:r>
        <w:t>Respuestas</w:t>
      </w:r>
      <w:proofErr w:type="spellEnd"/>
    </w:p>
    <w:p w14:paraId="417CDA26" w14:textId="77777777" w:rsidR="0050532F" w:rsidRPr="003A7BC9" w:rsidRDefault="00000000">
      <w:pPr>
        <w:numPr>
          <w:ilvl w:val="0"/>
          <w:numId w:val="4"/>
        </w:numPr>
        <w:rPr>
          <w:lang w:val="es-ES"/>
        </w:rPr>
      </w:pPr>
      <w:r w:rsidRPr="003A7BC9">
        <w:rPr>
          <w:lang w:val="es-ES"/>
        </w:rPr>
        <w:t>El experimento de Rutherford demostró que el átomo no era una esfera maciza uniforme como proponía Thomson. Al bombardear una lámina de oro con partículas alfa (He</w:t>
      </w:r>
      <m:oMath>
        <m:sSup>
          <m:sSupPr>
            <m:ctrlPr>
              <w:rPr>
                <w:rFonts w:ascii="Cambria Math" w:hAnsi="Cambria Math"/>
              </w:rPr>
            </m:ctrlPr>
          </m:sSupPr>
          <m:e>
            <m:r>
              <w:rPr>
                <w:rFonts w:ascii="Cambria Math" w:hAnsi="Cambria Math"/>
                <w:lang w:val="es-ES"/>
              </w:rPr>
              <m:t>​</m:t>
            </m:r>
          </m:e>
          <m:sup>
            <m:r>
              <w:rPr>
                <w:rFonts w:ascii="Cambria Math" w:hAnsi="Cambria Math"/>
                <w:lang w:val="es-ES"/>
              </w:rPr>
              <m:t>2</m:t>
            </m:r>
            <m:r>
              <m:rPr>
                <m:sty m:val="p"/>
              </m:rPr>
              <w:rPr>
                <w:rFonts w:ascii="Cambria Math" w:hAnsi="Cambria Math"/>
                <w:lang w:val="es-ES"/>
              </w:rPr>
              <m:t>+</m:t>
            </m:r>
          </m:sup>
        </m:sSup>
      </m:oMath>
      <w:r w:rsidRPr="003A7BC9">
        <w:rPr>
          <w:lang w:val="es-ES"/>
        </w:rPr>
        <w:t>), observaste que la mayoría de las partículas la atravesaban sin desviarse, lo que te llevó a concluir que el átomo es mayoritariamente espacio vacío. Sin embargo, algunas partículas se desviaban o rebotaban, lo que te indicó la existencia de un núcleo central pequeño, denso y con carga positiva, donde se concentra casi toda la masa del átomo. Esto refutó el modelo de Thomson, que no podía explicar estas desviaciones.</w:t>
      </w:r>
    </w:p>
    <w:p w14:paraId="6DC9C0F0" w14:textId="77777777" w:rsidR="0050532F" w:rsidRPr="003A7BC9" w:rsidRDefault="00000000">
      <w:pPr>
        <w:numPr>
          <w:ilvl w:val="0"/>
          <w:numId w:val="4"/>
        </w:numPr>
        <w:rPr>
          <w:lang w:val="es-ES"/>
        </w:rPr>
      </w:pPr>
      <w:r w:rsidRPr="003A7BC9">
        <w:rPr>
          <w:lang w:val="es-ES"/>
        </w:rPr>
        <w:t>La cuantización de la energía significa que los electrones en un átomo solo pueden ocupar ciertos niveles energéticos discretos, y no cualquier valor intermedio. Es como una escalera donde solo puedes pisar los escalones, no entre ellos. Este concepto te permite explicar la estabilidad de los electrones porque, al estar en órbitas estacionarias con energía fija, no emiten energía continuamente y, por lo tanto, no colapsan sobre el núcleo. La aparición de espectros atómicos discontinuos se explica porque los electrones solo pueden saltar entre estos niveles cuantizados, emitiendo o absorbiendo fotones con energías específicas (líneas espectrales) correspondientes a la diferencia de energía entre los niveles.</w:t>
      </w:r>
    </w:p>
    <w:p w14:paraId="6FFBAEEC" w14:textId="77777777" w:rsidR="0050532F" w:rsidRPr="003A7BC9" w:rsidRDefault="0050532F">
      <w:pPr>
        <w:numPr>
          <w:ilvl w:val="0"/>
          <w:numId w:val="4"/>
        </w:numPr>
        <w:rPr>
          <w:lang w:val="es-ES"/>
        </w:rPr>
      </w:pPr>
    </w:p>
    <w:p w14:paraId="257277C4" w14:textId="77777777" w:rsidR="0050532F" w:rsidRPr="003A7BC9" w:rsidRDefault="00000000">
      <w:pPr>
        <w:numPr>
          <w:ilvl w:val="1"/>
          <w:numId w:val="5"/>
        </w:numPr>
        <w:rPr>
          <w:lang w:val="es-ES"/>
        </w:rPr>
      </w:pPr>
      <w:r w:rsidRPr="003A7BC9">
        <w:rPr>
          <w:lang w:val="es-ES"/>
        </w:rPr>
        <w:t xml:space="preserve">La energía de una órbita en el modelo de Bohr para átomos </w:t>
      </w:r>
      <w:proofErr w:type="spellStart"/>
      <w:r w:rsidRPr="003A7BC9">
        <w:rPr>
          <w:lang w:val="es-ES"/>
        </w:rPr>
        <w:t>monoelectrónicos</w:t>
      </w:r>
      <w:proofErr w:type="spellEnd"/>
      <w:r w:rsidRPr="003A7BC9">
        <w:rPr>
          <w:lang w:val="es-ES"/>
        </w:rPr>
        <w:t xml:space="preserve"> es </w:t>
      </w:r>
      <m:oMath>
        <m:sSub>
          <m:sSubPr>
            <m:ctrlPr>
              <w:rPr>
                <w:rFonts w:ascii="Cambria Math" w:hAnsi="Cambria Math"/>
              </w:rPr>
            </m:ctrlPr>
          </m:sSubPr>
          <m:e>
            <m:r>
              <w:rPr>
                <w:rFonts w:ascii="Cambria Math" w:hAnsi="Cambria Math"/>
              </w:rPr>
              <m:t>E</m:t>
            </m:r>
          </m:e>
          <m:sub>
            <m:r>
              <w:rPr>
                <w:rFonts w:ascii="Cambria Math" w:hAnsi="Cambria Math"/>
              </w:rPr>
              <m:t>n</m:t>
            </m:r>
          </m:sub>
        </m:sSub>
        <m:r>
          <m:rPr>
            <m:sty m:val="p"/>
          </m:rPr>
          <w:rPr>
            <w:rFonts w:ascii="Cambria Math" w:hAnsi="Cambria Math"/>
            <w:lang w:val="es-ES"/>
          </w:rPr>
          <m:t>=-</m:t>
        </m:r>
        <m:f>
          <m:fPr>
            <m:ctrlPr>
              <w:rPr>
                <w:rFonts w:ascii="Cambria Math" w:hAnsi="Cambria Math"/>
              </w:rPr>
            </m:ctrlPr>
          </m:fPr>
          <m:num>
            <m:sSub>
              <m:sSubPr>
                <m:ctrlPr>
                  <w:rPr>
                    <w:rFonts w:ascii="Cambria Math" w:hAnsi="Cambria Math"/>
                  </w:rPr>
                </m:ctrlPr>
              </m:sSubPr>
              <m:e>
                <m:r>
                  <w:rPr>
                    <w:rFonts w:ascii="Cambria Math" w:hAnsi="Cambria Math"/>
                  </w:rPr>
                  <m:t>E</m:t>
                </m:r>
              </m:e>
              <m:sub>
                <m:r>
                  <w:rPr>
                    <w:rFonts w:ascii="Cambria Math" w:hAnsi="Cambria Math"/>
                    <w:lang w:val="es-ES"/>
                  </w:rPr>
                  <m:t>0</m:t>
                </m:r>
              </m:sub>
            </m:sSub>
          </m:num>
          <m:den>
            <m:sSup>
              <m:sSupPr>
                <m:ctrlPr>
                  <w:rPr>
                    <w:rFonts w:ascii="Cambria Math" w:hAnsi="Cambria Math"/>
                  </w:rPr>
                </m:ctrlPr>
              </m:sSupPr>
              <m:e>
                <m:r>
                  <w:rPr>
                    <w:rFonts w:ascii="Cambria Math" w:hAnsi="Cambria Math"/>
                  </w:rPr>
                  <m:t>n</m:t>
                </m:r>
              </m:e>
              <m:sup>
                <m:r>
                  <w:rPr>
                    <w:rFonts w:ascii="Cambria Math" w:hAnsi="Cambria Math"/>
                    <w:lang w:val="es-ES"/>
                  </w:rPr>
                  <m:t>2</m:t>
                </m:r>
              </m:sup>
            </m:sSup>
          </m:den>
        </m:f>
      </m:oMath>
      <w:r w:rsidRPr="003A7BC9">
        <w:rPr>
          <w:lang w:val="es-ES"/>
        </w:rPr>
        <w:t xml:space="preserve">. Para la transición de </w:t>
      </w:r>
      <m:oMath>
        <m:r>
          <w:rPr>
            <w:rFonts w:ascii="Cambria Math" w:hAnsi="Cambria Math"/>
          </w:rPr>
          <m:t>n</m:t>
        </m:r>
        <m:r>
          <m:rPr>
            <m:sty m:val="p"/>
          </m:rPr>
          <w:rPr>
            <w:rFonts w:ascii="Cambria Math" w:hAnsi="Cambria Math"/>
            <w:lang w:val="es-ES"/>
          </w:rPr>
          <m:t>=</m:t>
        </m:r>
        <m:r>
          <w:rPr>
            <w:rFonts w:ascii="Cambria Math" w:hAnsi="Cambria Math"/>
            <w:lang w:val="es-ES"/>
          </w:rPr>
          <m:t>4</m:t>
        </m:r>
      </m:oMath>
      <w:r w:rsidRPr="003A7BC9">
        <w:rPr>
          <w:lang w:val="es-ES"/>
        </w:rPr>
        <w:t xml:space="preserve"> a </w:t>
      </w:r>
      <m:oMath>
        <m:r>
          <w:rPr>
            <w:rFonts w:ascii="Cambria Math" w:hAnsi="Cambria Math"/>
          </w:rPr>
          <m:t>n</m:t>
        </m:r>
        <m:r>
          <m:rPr>
            <m:sty m:val="p"/>
          </m:rPr>
          <w:rPr>
            <w:rFonts w:ascii="Cambria Math" w:hAnsi="Cambria Math"/>
            <w:lang w:val="es-ES"/>
          </w:rPr>
          <m:t>=</m:t>
        </m:r>
        <m:r>
          <w:rPr>
            <w:rFonts w:ascii="Cambria Math" w:hAnsi="Cambria Math"/>
            <w:lang w:val="es-ES"/>
          </w:rPr>
          <m:t>2</m:t>
        </m:r>
      </m:oMath>
      <w:r w:rsidRPr="003A7BC9">
        <w:rPr>
          <w:lang w:val="es-ES"/>
        </w:rPr>
        <w:t xml:space="preserve">, la energía emitida </w:t>
      </w:r>
      <m:oMath>
        <m:r>
          <w:rPr>
            <w:rFonts w:ascii="Cambria Math" w:hAnsi="Cambria Math"/>
          </w:rPr>
          <m:t>ΔE</m:t>
        </m:r>
      </m:oMath>
      <w:r w:rsidRPr="003A7BC9">
        <w:rPr>
          <w:lang w:val="es-ES"/>
        </w:rPr>
        <w:t xml:space="preserve"> se calcula como:</w:t>
      </w:r>
    </w:p>
    <w:p w14:paraId="33696090" w14:textId="77777777" w:rsidR="0050532F" w:rsidRDefault="00000000">
      <m:oMathPara>
        <m:oMathParaPr>
          <m:jc m:val="center"/>
        </m:oMathParaPr>
        <m:oMath>
          <m:r>
            <w:rPr>
              <w:rFonts w:ascii="Cambria Math" w:hAnsi="Cambria Math"/>
            </w:rPr>
            <m:t>ΔE</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4</m:t>
              </m:r>
            </m:sub>
          </m:sSub>
          <m:r>
            <m:rPr>
              <m:sty m:val="p"/>
            </m:rPr>
            <w:rPr>
              <w:rFonts w:ascii="Cambria Math" w:hAnsi="Cambria Math"/>
            </w:rPr>
            <m:t>=</m:t>
          </m:r>
          <m:d>
            <m:dPr>
              <m:ctrlPr>
                <w:rPr>
                  <w:rFonts w:ascii="Cambria Math" w:hAnsi="Cambria Math"/>
                </w:rPr>
              </m:ctrlPr>
            </m:dPr>
            <m:e>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E</m:t>
                      </m:r>
                    </m:e>
                    <m:sub>
                      <m:r>
                        <w:rPr>
                          <w:rFonts w:ascii="Cambria Math" w:hAnsi="Cambria Math"/>
                        </w:rPr>
                        <m:t>0</m:t>
                      </m:r>
                    </m:sub>
                  </m:sSub>
                </m:num>
                <m:den>
                  <m:sSup>
                    <m:sSupPr>
                      <m:ctrlPr>
                        <w:rPr>
                          <w:rFonts w:ascii="Cambria Math" w:hAnsi="Cambria Math"/>
                        </w:rPr>
                      </m:ctrlPr>
                    </m:sSupPr>
                    <m:e>
                      <m:r>
                        <w:rPr>
                          <w:rFonts w:ascii="Cambria Math" w:hAnsi="Cambria Math"/>
                        </w:rPr>
                        <m:t>2</m:t>
                      </m:r>
                    </m:e>
                    <m:sup>
                      <m:r>
                        <w:rPr>
                          <w:rFonts w:ascii="Cambria Math" w:hAnsi="Cambria Math"/>
                        </w:rPr>
                        <m:t>2</m:t>
                      </m:r>
                    </m:sup>
                  </m:sSup>
                </m:den>
              </m:f>
            </m:e>
          </m:d>
          <m:r>
            <m:rPr>
              <m:sty m:val="p"/>
            </m:rPr>
            <w:rPr>
              <w:rFonts w:ascii="Cambria Math" w:hAnsi="Cambria Math"/>
            </w:rPr>
            <m:t>-</m:t>
          </m:r>
          <m:d>
            <m:dPr>
              <m:ctrlPr>
                <w:rPr>
                  <w:rFonts w:ascii="Cambria Math" w:hAnsi="Cambria Math"/>
                </w:rPr>
              </m:ctrlPr>
            </m:dPr>
            <m:e>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E</m:t>
                      </m:r>
                    </m:e>
                    <m:sub>
                      <m:r>
                        <w:rPr>
                          <w:rFonts w:ascii="Cambria Math" w:hAnsi="Cambria Math"/>
                        </w:rPr>
                        <m:t>0</m:t>
                      </m:r>
                    </m:sub>
                  </m:sSub>
                </m:num>
                <m:den>
                  <m:sSup>
                    <m:sSupPr>
                      <m:ctrlPr>
                        <w:rPr>
                          <w:rFonts w:ascii="Cambria Math" w:hAnsi="Cambria Math"/>
                        </w:rPr>
                      </m:ctrlPr>
                    </m:sSupPr>
                    <m:e>
                      <m:r>
                        <w:rPr>
                          <w:rFonts w:ascii="Cambria Math" w:hAnsi="Cambria Math"/>
                        </w:rPr>
                        <m:t>4</m:t>
                      </m:r>
                    </m:e>
                    <m:sup>
                      <m:r>
                        <w:rPr>
                          <w:rFonts w:ascii="Cambria Math" w:hAnsi="Cambria Math"/>
                        </w:rPr>
                        <m:t>2</m:t>
                      </m:r>
                    </m:sup>
                  </m:sSup>
                </m:den>
              </m:f>
            </m:e>
          </m:d>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E</m:t>
                  </m:r>
                </m:e>
                <m:sub>
                  <m:r>
                    <w:rPr>
                      <w:rFonts w:ascii="Cambria Math" w:hAnsi="Cambria Math"/>
                    </w:rPr>
                    <m:t>0</m:t>
                  </m:r>
                </m:sub>
              </m:sSub>
            </m:num>
            <m:den>
              <m:r>
                <w:rPr>
                  <w:rFonts w:ascii="Cambria Math" w:hAnsi="Cambria Math"/>
                </w:rPr>
                <m:t>4</m:t>
              </m:r>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E</m:t>
                  </m:r>
                </m:e>
                <m:sub>
                  <m:r>
                    <w:rPr>
                      <w:rFonts w:ascii="Cambria Math" w:hAnsi="Cambria Math"/>
                    </w:rPr>
                    <m:t>0</m:t>
                  </m:r>
                </m:sub>
              </m:sSub>
            </m:num>
            <m:den>
              <m:r>
                <w:rPr>
                  <w:rFonts w:ascii="Cambria Math" w:hAnsi="Cambria Math"/>
                </w:rPr>
                <m:t>16</m:t>
              </m:r>
            </m:den>
          </m:f>
          <m:r>
            <m:rPr>
              <m:sty m:val="p"/>
            </m:rPr>
            <w:rPr>
              <w:rFonts w:ascii="Cambria Math" w:hAnsi="Cambria Math"/>
            </w:rPr>
            <m:t>=-</m:t>
          </m:r>
          <m:f>
            <m:fPr>
              <m:ctrlPr>
                <w:rPr>
                  <w:rFonts w:ascii="Cambria Math" w:hAnsi="Cambria Math"/>
                </w:rPr>
              </m:ctrlPr>
            </m:fPr>
            <m:num>
              <m:r>
                <w:rPr>
                  <w:rFonts w:ascii="Cambria Math" w:hAnsi="Cambria Math"/>
                </w:rPr>
                <m:t>4</m:t>
              </m:r>
              <m:sSub>
                <m:sSubPr>
                  <m:ctrlPr>
                    <w:rPr>
                      <w:rFonts w:ascii="Cambria Math" w:hAnsi="Cambria Math"/>
                    </w:rPr>
                  </m:ctrlPr>
                </m:sSubPr>
                <m:e>
                  <m:r>
                    <w:rPr>
                      <w:rFonts w:ascii="Cambria Math" w:hAnsi="Cambria Math"/>
                    </w:rPr>
                    <m:t>E</m:t>
                  </m:r>
                </m:e>
                <m:sub>
                  <m:r>
                    <w:rPr>
                      <w:rFonts w:ascii="Cambria Math" w:hAnsi="Cambria Math"/>
                    </w:rPr>
                    <m:t>0</m:t>
                  </m:r>
                </m:sub>
              </m:sSub>
            </m:num>
            <m:den>
              <m:r>
                <w:rPr>
                  <w:rFonts w:ascii="Cambria Math" w:hAnsi="Cambria Math"/>
                </w:rPr>
                <m:t>16</m:t>
              </m:r>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E</m:t>
                  </m:r>
                </m:e>
                <m:sub>
                  <m:r>
                    <w:rPr>
                      <w:rFonts w:ascii="Cambria Math" w:hAnsi="Cambria Math"/>
                    </w:rPr>
                    <m:t>0</m:t>
                  </m:r>
                </m:sub>
              </m:sSub>
            </m:num>
            <m:den>
              <m:r>
                <w:rPr>
                  <w:rFonts w:ascii="Cambria Math" w:hAnsi="Cambria Math"/>
                </w:rPr>
                <m:t>16</m:t>
              </m:r>
            </m:den>
          </m:f>
          <m:r>
            <m:rPr>
              <m:sty m:val="p"/>
            </m:rPr>
            <w:rPr>
              <w:rFonts w:ascii="Cambria Math" w:hAnsi="Cambria Math"/>
            </w:rPr>
            <m:t>=-</m:t>
          </m:r>
          <m:f>
            <m:fPr>
              <m:ctrlPr>
                <w:rPr>
                  <w:rFonts w:ascii="Cambria Math" w:hAnsi="Cambria Math"/>
                </w:rPr>
              </m:ctrlPr>
            </m:fPr>
            <m:num>
              <m:r>
                <w:rPr>
                  <w:rFonts w:ascii="Cambria Math" w:hAnsi="Cambria Math"/>
                </w:rPr>
                <m:t>3</m:t>
              </m:r>
              <m:sSub>
                <m:sSubPr>
                  <m:ctrlPr>
                    <w:rPr>
                      <w:rFonts w:ascii="Cambria Math" w:hAnsi="Cambria Math"/>
                    </w:rPr>
                  </m:ctrlPr>
                </m:sSubPr>
                <m:e>
                  <m:r>
                    <w:rPr>
                      <w:rFonts w:ascii="Cambria Math" w:hAnsi="Cambria Math"/>
                    </w:rPr>
                    <m:t>E</m:t>
                  </m:r>
                </m:e>
                <m:sub>
                  <m:r>
                    <w:rPr>
                      <w:rFonts w:ascii="Cambria Math" w:hAnsi="Cambria Math"/>
                    </w:rPr>
                    <m:t>0</m:t>
                  </m:r>
                </m:sub>
              </m:sSub>
            </m:num>
            <m:den>
              <m:r>
                <w:rPr>
                  <w:rFonts w:ascii="Cambria Math" w:hAnsi="Cambria Math"/>
                </w:rPr>
                <m:t>16</m:t>
              </m:r>
            </m:den>
          </m:f>
        </m:oMath>
      </m:oMathPara>
    </w:p>
    <w:p w14:paraId="6CAA3D4A" w14:textId="77777777" w:rsidR="0050532F" w:rsidRPr="003A7BC9" w:rsidRDefault="00000000">
      <w:pPr>
        <w:numPr>
          <w:ilvl w:val="1"/>
          <w:numId w:val="1"/>
        </w:numPr>
        <w:rPr>
          <w:lang w:val="es-ES"/>
        </w:rPr>
      </w:pPr>
      <w:r w:rsidRPr="003A7BC9">
        <w:rPr>
          <w:lang w:val="es-ES"/>
        </w:rPr>
        <w:t>El signo negativo indica que la energía es emitida.</w:t>
      </w:r>
    </w:p>
    <w:p w14:paraId="59FE3CF0" w14:textId="77777777" w:rsidR="0050532F" w:rsidRPr="003A7BC9" w:rsidRDefault="00000000">
      <w:pPr>
        <w:numPr>
          <w:ilvl w:val="1"/>
          <w:numId w:val="5"/>
        </w:numPr>
        <w:rPr>
          <w:lang w:val="es-ES"/>
        </w:rPr>
      </w:pPr>
      <w:r w:rsidRPr="003A7BC9">
        <w:rPr>
          <w:lang w:val="es-ES"/>
        </w:rPr>
        <w:lastRenderedPageBreak/>
        <w:t>Observarías un espectro de emisión. Este tipo de espectro se produce cuando los electrones de un átomo excitado (en un nivel energético superior) descienden a niveles de menor energía, liberando el exceso de energía en forma de luz. Se ve como líneas separadas porque la energía está cuantizada, lo que significa que solo se emiten fotones con energías específicas correspondientes a las diferencias entre los niveles energéticos permitidos.</w:t>
      </w:r>
    </w:p>
    <w:p w14:paraId="0974A32D" w14:textId="6AB357DE" w:rsidR="0050532F" w:rsidRPr="003A7BC9" w:rsidRDefault="00000000">
      <w:pPr>
        <w:numPr>
          <w:ilvl w:val="0"/>
          <w:numId w:val="4"/>
        </w:numPr>
        <w:rPr>
          <w:lang w:val="es-ES"/>
        </w:rPr>
      </w:pPr>
      <w:r w:rsidRPr="003A7BC9">
        <w:rPr>
          <w:lang w:val="es-ES"/>
        </w:rPr>
        <w:t xml:space="preserve">La combinación de números cuánticos </w:t>
      </w:r>
      <m:oMath>
        <m:d>
          <m:dPr>
            <m:ctrlPr>
              <w:rPr>
                <w:rFonts w:ascii="Cambria Math" w:hAnsi="Cambria Math"/>
              </w:rPr>
            </m:ctrlPr>
          </m:dPr>
          <m:e>
            <m:r>
              <w:rPr>
                <w:rFonts w:ascii="Cambria Math" w:hAnsi="Cambria Math"/>
              </w:rPr>
              <m:t>n</m:t>
            </m:r>
            <m:r>
              <m:rPr>
                <m:sty m:val="p"/>
              </m:rPr>
              <w:rPr>
                <w:rFonts w:ascii="Cambria Math" w:hAnsi="Cambria Math"/>
                <w:lang w:val="es-ES"/>
              </w:rPr>
              <m:t>=</m:t>
            </m:r>
            <m:r>
              <w:rPr>
                <w:rFonts w:ascii="Cambria Math" w:hAnsi="Cambria Math"/>
                <w:lang w:val="es-ES"/>
              </w:rPr>
              <m:t>3</m:t>
            </m:r>
            <m:r>
              <m:rPr>
                <m:sty m:val="p"/>
              </m:rPr>
              <w:rPr>
                <w:rFonts w:ascii="Cambria Math" w:hAnsi="Cambria Math"/>
                <w:lang w:val="es-ES"/>
              </w:rPr>
              <m:t>,</m:t>
            </m:r>
            <m:r>
              <w:rPr>
                <w:rFonts w:ascii="Cambria Math" w:hAnsi="Cambria Math"/>
              </w:rPr>
              <m:t>l</m:t>
            </m:r>
            <m:r>
              <m:rPr>
                <m:sty m:val="p"/>
              </m:rPr>
              <w:rPr>
                <w:rFonts w:ascii="Cambria Math" w:hAnsi="Cambria Math"/>
                <w:lang w:val="es-ES"/>
              </w:rPr>
              <m:t>=</m:t>
            </m:r>
            <m:r>
              <w:rPr>
                <w:rFonts w:ascii="Cambria Math" w:hAnsi="Cambria Math"/>
                <w:lang w:val="es-ES"/>
              </w:rPr>
              <m:t>3</m:t>
            </m:r>
            <m:r>
              <m:rPr>
                <m:sty m:val="p"/>
              </m:rPr>
              <w:rPr>
                <w:rFonts w:ascii="Cambria Math" w:hAnsi="Cambria Math"/>
                <w:lang w:val="es-ES"/>
              </w:rPr>
              <m:t>,</m:t>
            </m:r>
            <m:sSub>
              <m:sSubPr>
                <m:ctrlPr>
                  <w:rPr>
                    <w:rFonts w:ascii="Cambria Math" w:hAnsi="Cambria Math"/>
                  </w:rPr>
                </m:ctrlPr>
              </m:sSubPr>
              <m:e>
                <m:r>
                  <w:rPr>
                    <w:rFonts w:ascii="Cambria Math" w:hAnsi="Cambria Math"/>
                  </w:rPr>
                  <m:t>m</m:t>
                </m:r>
              </m:e>
              <m:sub>
                <m:r>
                  <w:rPr>
                    <w:rFonts w:ascii="Cambria Math" w:hAnsi="Cambria Math"/>
                  </w:rPr>
                  <m:t>l</m:t>
                </m:r>
              </m:sub>
            </m:sSub>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rPr>
              <m:t>s</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2</m:t>
            </m:r>
          </m:e>
        </m:d>
      </m:oMath>
      <w:r w:rsidRPr="003A7BC9">
        <w:rPr>
          <w:lang w:val="es-ES"/>
        </w:rPr>
        <w:t xml:space="preserve"> no es posible.</w:t>
      </w:r>
    </w:p>
    <w:p w14:paraId="5AA49C9C" w14:textId="77777777" w:rsidR="0050532F" w:rsidRPr="003A7BC9" w:rsidRDefault="00000000">
      <w:pPr>
        <w:numPr>
          <w:ilvl w:val="1"/>
          <w:numId w:val="6"/>
        </w:numPr>
        <w:rPr>
          <w:lang w:val="es-ES"/>
        </w:rPr>
      </w:pPr>
      <w:r w:rsidRPr="003A7BC9">
        <w:rPr>
          <w:lang w:val="es-ES"/>
        </w:rPr>
        <w:t xml:space="preserve">El número cuántico principal </w:t>
      </w:r>
      <m:oMath>
        <m:r>
          <w:rPr>
            <w:rFonts w:ascii="Cambria Math" w:hAnsi="Cambria Math"/>
          </w:rPr>
          <m:t>n</m:t>
        </m:r>
      </m:oMath>
      <w:r w:rsidRPr="003A7BC9">
        <w:rPr>
          <w:lang w:val="es-ES"/>
        </w:rPr>
        <w:t xml:space="preserve"> (3) es válido, ya que puede ser cualquier entero positivo. Te indica el nivel energético principal y el tamaño del orbital.</w:t>
      </w:r>
    </w:p>
    <w:p w14:paraId="7818ED67" w14:textId="77777777" w:rsidR="0050532F" w:rsidRDefault="00000000">
      <w:pPr>
        <w:numPr>
          <w:ilvl w:val="1"/>
          <w:numId w:val="6"/>
        </w:numPr>
      </w:pPr>
      <w:r w:rsidRPr="003A7BC9">
        <w:rPr>
          <w:lang w:val="es-ES"/>
        </w:rPr>
        <w:t xml:space="preserve">El número cuántico secundario o azimutal </w:t>
      </w:r>
      <m:oMath>
        <m:r>
          <w:rPr>
            <w:rFonts w:ascii="Cambria Math" w:hAnsi="Cambria Math"/>
          </w:rPr>
          <m:t>l</m:t>
        </m:r>
      </m:oMath>
      <w:r w:rsidRPr="003A7BC9">
        <w:rPr>
          <w:lang w:val="es-ES"/>
        </w:rPr>
        <w:t xml:space="preserve"> (3) no es válido para </w:t>
      </w:r>
      <m:oMath>
        <m:r>
          <w:rPr>
            <w:rFonts w:ascii="Cambria Math" w:hAnsi="Cambria Math"/>
          </w:rPr>
          <m:t>n</m:t>
        </m:r>
        <m:r>
          <m:rPr>
            <m:sty m:val="p"/>
          </m:rPr>
          <w:rPr>
            <w:rFonts w:ascii="Cambria Math" w:hAnsi="Cambria Math"/>
            <w:lang w:val="es-ES"/>
          </w:rPr>
          <m:t>=</m:t>
        </m:r>
        <m:r>
          <w:rPr>
            <w:rFonts w:ascii="Cambria Math" w:hAnsi="Cambria Math"/>
            <w:lang w:val="es-ES"/>
          </w:rPr>
          <m:t>3</m:t>
        </m:r>
      </m:oMath>
      <w:r w:rsidRPr="003A7BC9">
        <w:rPr>
          <w:lang w:val="es-ES"/>
        </w:rPr>
        <w:t xml:space="preserve">. Los valores permitidos para </w:t>
      </w:r>
      <m:oMath>
        <m:r>
          <w:rPr>
            <w:rFonts w:ascii="Cambria Math" w:hAnsi="Cambria Math"/>
          </w:rPr>
          <m:t>l</m:t>
        </m:r>
      </m:oMath>
      <w:r w:rsidRPr="003A7BC9">
        <w:rPr>
          <w:lang w:val="es-ES"/>
        </w:rPr>
        <w:t xml:space="preserve"> van desde 0 hasta </w:t>
      </w:r>
      <m:oMath>
        <m:r>
          <w:rPr>
            <w:rFonts w:ascii="Cambria Math" w:hAnsi="Cambria Math"/>
          </w:rPr>
          <m:t>n</m:t>
        </m:r>
        <m:r>
          <m:rPr>
            <m:sty m:val="p"/>
          </m:rPr>
          <w:rPr>
            <w:rFonts w:ascii="Cambria Math" w:hAnsi="Cambria Math"/>
            <w:lang w:val="es-ES"/>
          </w:rPr>
          <m:t>-</m:t>
        </m:r>
        <m:r>
          <w:rPr>
            <w:rFonts w:ascii="Cambria Math" w:hAnsi="Cambria Math"/>
            <w:lang w:val="es-ES"/>
          </w:rPr>
          <m:t>1</m:t>
        </m:r>
      </m:oMath>
      <w:r w:rsidRPr="003A7BC9">
        <w:rPr>
          <w:lang w:val="es-ES"/>
        </w:rPr>
        <w:t xml:space="preserve">. Para </w:t>
      </w:r>
      <m:oMath>
        <m:r>
          <w:rPr>
            <w:rFonts w:ascii="Cambria Math" w:hAnsi="Cambria Math"/>
          </w:rPr>
          <m:t>n</m:t>
        </m:r>
        <m:r>
          <m:rPr>
            <m:sty m:val="p"/>
          </m:rPr>
          <w:rPr>
            <w:rFonts w:ascii="Cambria Math" w:hAnsi="Cambria Math"/>
            <w:lang w:val="es-ES"/>
          </w:rPr>
          <m:t>=</m:t>
        </m:r>
        <m:r>
          <w:rPr>
            <w:rFonts w:ascii="Cambria Math" w:hAnsi="Cambria Math"/>
            <w:lang w:val="es-ES"/>
          </w:rPr>
          <m:t>3</m:t>
        </m:r>
      </m:oMath>
      <w:r w:rsidRPr="003A7BC9">
        <w:rPr>
          <w:lang w:val="es-ES"/>
        </w:rPr>
        <w:t xml:space="preserve">, los valores posibles de </w:t>
      </w:r>
      <m:oMath>
        <m:r>
          <w:rPr>
            <w:rFonts w:ascii="Cambria Math" w:hAnsi="Cambria Math"/>
          </w:rPr>
          <m:t>l</m:t>
        </m:r>
      </m:oMath>
      <w:r w:rsidRPr="003A7BC9">
        <w:rPr>
          <w:lang w:val="es-ES"/>
        </w:rPr>
        <w:t xml:space="preserve"> son 0, 1 y 2. </w:t>
      </w:r>
      <w:r>
        <w:t xml:space="preserve">Por lo tanto, </w:t>
      </w:r>
      <m:oMath>
        <m:r>
          <w:rPr>
            <w:rFonts w:ascii="Cambria Math" w:hAnsi="Cambria Math"/>
          </w:rPr>
          <m:t>l</m:t>
        </m:r>
        <m:r>
          <m:rPr>
            <m:sty m:val="p"/>
          </m:rPr>
          <w:rPr>
            <w:rFonts w:ascii="Cambria Math" w:hAnsi="Cambria Math"/>
          </w:rPr>
          <m:t>=</m:t>
        </m:r>
        <m:r>
          <w:rPr>
            <w:rFonts w:ascii="Cambria Math" w:hAnsi="Cambria Math"/>
          </w:rPr>
          <m:t>3</m:t>
        </m:r>
      </m:oMath>
      <w:r>
        <w:t xml:space="preserve"> no es posible.</w:t>
      </w:r>
    </w:p>
    <w:p w14:paraId="6F58755C" w14:textId="77777777" w:rsidR="0050532F" w:rsidRPr="003A7BC9" w:rsidRDefault="00000000">
      <w:pPr>
        <w:numPr>
          <w:ilvl w:val="1"/>
          <w:numId w:val="6"/>
        </w:numPr>
        <w:rPr>
          <w:lang w:val="es-ES"/>
        </w:rPr>
      </w:pPr>
      <w:r w:rsidRPr="003A7BC9">
        <w:rPr>
          <w:lang w:val="es-ES"/>
        </w:rPr>
        <w:t xml:space="preserve">El número cuántico magnético </w:t>
      </w:r>
      <m:oMath>
        <m:sSub>
          <m:sSubPr>
            <m:ctrlPr>
              <w:rPr>
                <w:rFonts w:ascii="Cambria Math" w:hAnsi="Cambria Math"/>
              </w:rPr>
            </m:ctrlPr>
          </m:sSubPr>
          <m:e>
            <m:r>
              <w:rPr>
                <w:rFonts w:ascii="Cambria Math" w:hAnsi="Cambria Math"/>
              </w:rPr>
              <m:t>m</m:t>
            </m:r>
          </m:e>
          <m:sub>
            <m:r>
              <w:rPr>
                <w:rFonts w:ascii="Cambria Math" w:hAnsi="Cambria Math"/>
              </w:rPr>
              <m:t>l</m:t>
            </m:r>
          </m:sub>
        </m:sSub>
      </m:oMath>
      <w:r w:rsidRPr="003A7BC9">
        <w:rPr>
          <w:lang w:val="es-ES"/>
        </w:rPr>
        <w:t xml:space="preserve"> (0) sería válido si </w:t>
      </w:r>
      <m:oMath>
        <m:r>
          <w:rPr>
            <w:rFonts w:ascii="Cambria Math" w:hAnsi="Cambria Math"/>
          </w:rPr>
          <m:t>l</m:t>
        </m:r>
      </m:oMath>
      <w:r w:rsidRPr="003A7BC9">
        <w:rPr>
          <w:lang w:val="es-ES"/>
        </w:rPr>
        <w:t xml:space="preserve"> fuera válido, ya que </w:t>
      </w:r>
      <m:oMath>
        <m:sSub>
          <m:sSubPr>
            <m:ctrlPr>
              <w:rPr>
                <w:rFonts w:ascii="Cambria Math" w:hAnsi="Cambria Math"/>
              </w:rPr>
            </m:ctrlPr>
          </m:sSubPr>
          <m:e>
            <m:r>
              <w:rPr>
                <w:rFonts w:ascii="Cambria Math" w:hAnsi="Cambria Math"/>
              </w:rPr>
              <m:t>m</m:t>
            </m:r>
          </m:e>
          <m:sub>
            <m:r>
              <w:rPr>
                <w:rFonts w:ascii="Cambria Math" w:hAnsi="Cambria Math"/>
              </w:rPr>
              <m:t>l</m:t>
            </m:r>
          </m:sub>
        </m:sSub>
      </m:oMath>
      <w:r w:rsidRPr="003A7BC9">
        <w:rPr>
          <w:lang w:val="es-ES"/>
        </w:rPr>
        <w:t xml:space="preserve"> puede tomar valores desde </w:t>
      </w:r>
      <m:oMath>
        <m:r>
          <m:rPr>
            <m:sty m:val="p"/>
          </m:rPr>
          <w:rPr>
            <w:rFonts w:ascii="Cambria Math" w:hAnsi="Cambria Math"/>
            <w:lang w:val="es-ES"/>
          </w:rPr>
          <m:t>-</m:t>
        </m:r>
        <m:r>
          <w:rPr>
            <w:rFonts w:ascii="Cambria Math" w:hAnsi="Cambria Math"/>
          </w:rPr>
          <m:t>l</m:t>
        </m:r>
      </m:oMath>
      <w:r w:rsidRPr="003A7BC9">
        <w:rPr>
          <w:lang w:val="es-ES"/>
        </w:rPr>
        <w:t xml:space="preserve"> hasta </w:t>
      </w:r>
      <m:oMath>
        <m:r>
          <m:rPr>
            <m:sty m:val="p"/>
          </m:rPr>
          <w:rPr>
            <w:rFonts w:ascii="Cambria Math" w:hAnsi="Cambria Math"/>
            <w:lang w:val="es-ES"/>
          </w:rPr>
          <m:t>+</m:t>
        </m:r>
        <m:r>
          <w:rPr>
            <w:rFonts w:ascii="Cambria Math" w:hAnsi="Cambria Math"/>
          </w:rPr>
          <m:t>l</m:t>
        </m:r>
      </m:oMath>
      <w:r w:rsidRPr="003A7BC9">
        <w:rPr>
          <w:lang w:val="es-ES"/>
        </w:rPr>
        <w:t>.</w:t>
      </w:r>
    </w:p>
    <w:p w14:paraId="2F9B4ED2" w14:textId="2C39BB57" w:rsidR="0050532F" w:rsidRPr="003A7BC9" w:rsidRDefault="00000000">
      <w:pPr>
        <w:numPr>
          <w:ilvl w:val="1"/>
          <w:numId w:val="6"/>
        </w:numPr>
        <w:rPr>
          <w:lang w:val="es-ES"/>
        </w:rPr>
      </w:pPr>
      <w:r w:rsidRPr="003A7BC9">
        <w:rPr>
          <w:lang w:val="es-ES"/>
        </w:rPr>
        <w:t xml:space="preserve">El número cuántico de espín </w:t>
      </w:r>
      <w:r w:rsidR="003A7BC9">
        <w:rPr>
          <w:lang w:val="es-ES"/>
        </w:rPr>
        <w:t>s</w:t>
      </w:r>
      <w:r w:rsidRPr="003A7BC9">
        <w:rPr>
          <w:lang w:val="es-ES"/>
        </w:rPr>
        <w:t xml:space="preserve"> (</w:t>
      </w:r>
      <m:oMath>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2</m:t>
        </m:r>
      </m:oMath>
      <w:r w:rsidRPr="003A7BC9">
        <w:rPr>
          <w:lang w:val="es-ES"/>
        </w:rPr>
        <w:t xml:space="preserve">) es válido, ya que solo puede ser </w:t>
      </w:r>
      <m:oMath>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2</m:t>
        </m:r>
      </m:oMath>
      <w:r w:rsidRPr="003A7BC9">
        <w:rPr>
          <w:lang w:val="es-ES"/>
        </w:rPr>
        <w:t xml:space="preserve"> o </w:t>
      </w:r>
      <m:oMath>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2</m:t>
        </m:r>
      </m:oMath>
      <w:r w:rsidRPr="003A7BC9">
        <w:rPr>
          <w:lang w:val="es-ES"/>
        </w:rPr>
        <w:t>. Te indica la orientación del espín del electrón.</w:t>
      </w:r>
    </w:p>
    <w:p w14:paraId="742BA6A0" w14:textId="77777777" w:rsidR="0050532F" w:rsidRPr="003A7BC9" w:rsidRDefault="00000000">
      <w:pPr>
        <w:numPr>
          <w:ilvl w:val="0"/>
          <w:numId w:val="1"/>
        </w:numPr>
        <w:rPr>
          <w:lang w:val="es-ES"/>
        </w:rPr>
      </w:pPr>
      <w:r w:rsidRPr="003A7BC9">
        <w:rPr>
          <w:lang w:val="es-ES"/>
        </w:rPr>
        <w:t xml:space="preserve">Dado que </w:t>
      </w:r>
      <m:oMath>
        <m:r>
          <w:rPr>
            <w:rFonts w:ascii="Cambria Math" w:hAnsi="Cambria Math"/>
          </w:rPr>
          <m:t>l</m:t>
        </m:r>
        <m:r>
          <m:rPr>
            <m:sty m:val="p"/>
          </m:rPr>
          <w:rPr>
            <w:rFonts w:ascii="Cambria Math" w:hAnsi="Cambria Math"/>
            <w:lang w:val="es-ES"/>
          </w:rPr>
          <m:t>=</m:t>
        </m:r>
        <m:r>
          <w:rPr>
            <w:rFonts w:ascii="Cambria Math" w:hAnsi="Cambria Math"/>
            <w:lang w:val="es-ES"/>
          </w:rPr>
          <m:t>3</m:t>
        </m:r>
      </m:oMath>
      <w:r w:rsidRPr="003A7BC9">
        <w:rPr>
          <w:lang w:val="es-ES"/>
        </w:rPr>
        <w:t xml:space="preserve"> no es un valor permitido para </w:t>
      </w:r>
      <m:oMath>
        <m:r>
          <w:rPr>
            <w:rFonts w:ascii="Cambria Math" w:hAnsi="Cambria Math"/>
          </w:rPr>
          <m:t>n</m:t>
        </m:r>
        <m:r>
          <m:rPr>
            <m:sty m:val="p"/>
          </m:rPr>
          <w:rPr>
            <w:rFonts w:ascii="Cambria Math" w:hAnsi="Cambria Math"/>
            <w:lang w:val="es-ES"/>
          </w:rPr>
          <m:t>=</m:t>
        </m:r>
        <m:r>
          <w:rPr>
            <w:rFonts w:ascii="Cambria Math" w:hAnsi="Cambria Math"/>
            <w:lang w:val="es-ES"/>
          </w:rPr>
          <m:t>3</m:t>
        </m:r>
      </m:oMath>
      <w:r w:rsidRPr="003A7BC9">
        <w:rPr>
          <w:lang w:val="es-ES"/>
        </w:rPr>
        <w:t>, esta combinación de números cuánticos es imposible.</w:t>
      </w:r>
    </w:p>
    <w:p w14:paraId="49A44E3F" w14:textId="77777777" w:rsidR="0050532F" w:rsidRPr="003A7BC9" w:rsidRDefault="00000000">
      <w:pPr>
        <w:numPr>
          <w:ilvl w:val="0"/>
          <w:numId w:val="4"/>
        </w:numPr>
        <w:rPr>
          <w:lang w:val="es-ES"/>
        </w:rPr>
      </w:pPr>
      <w:r w:rsidRPr="003A7BC9">
        <w:rPr>
          <w:lang w:val="es-ES"/>
        </w:rPr>
        <w:t xml:space="preserve">El Hierro (Fe) tiene un número atómico </w:t>
      </w:r>
      <m:oMath>
        <m:r>
          <w:rPr>
            <w:rFonts w:ascii="Cambria Math" w:hAnsi="Cambria Math"/>
          </w:rPr>
          <m:t>Z</m:t>
        </m:r>
        <m:r>
          <m:rPr>
            <m:sty m:val="p"/>
          </m:rPr>
          <w:rPr>
            <w:rFonts w:ascii="Cambria Math" w:hAnsi="Cambria Math"/>
            <w:lang w:val="es-ES"/>
          </w:rPr>
          <m:t>=</m:t>
        </m:r>
        <m:r>
          <w:rPr>
            <w:rFonts w:ascii="Cambria Math" w:hAnsi="Cambria Math"/>
            <w:lang w:val="es-ES"/>
          </w:rPr>
          <m:t>26</m:t>
        </m:r>
      </m:oMath>
      <w:r w:rsidRPr="003A7BC9">
        <w:rPr>
          <w:lang w:val="es-ES"/>
        </w:rPr>
        <w:t>, lo que significa que un átomo neutro de Fe tiene 26 electrones.</w:t>
      </w:r>
    </w:p>
    <w:p w14:paraId="3F5AA61F" w14:textId="77777777" w:rsidR="0050532F" w:rsidRPr="003A7BC9" w:rsidRDefault="00000000">
      <w:pPr>
        <w:numPr>
          <w:ilvl w:val="1"/>
          <w:numId w:val="7"/>
        </w:numPr>
        <w:rPr>
          <w:lang w:val="es-ES"/>
        </w:rPr>
      </w:pPr>
      <w:r w:rsidRPr="003A7BC9">
        <w:rPr>
          <w:b/>
          <w:bCs/>
          <w:lang w:val="es-ES"/>
        </w:rPr>
        <w:t>Configuración electrónica completa:</w:t>
      </w:r>
      <w:r w:rsidRPr="003A7BC9">
        <w:rPr>
          <w:lang w:val="es-ES"/>
        </w:rPr>
        <w:t xml:space="preserve"> </w:t>
      </w:r>
      <m:oMath>
        <m:r>
          <w:rPr>
            <w:rFonts w:ascii="Cambria Math" w:hAnsi="Cambria Math"/>
            <w:lang w:val="es-ES"/>
          </w:rPr>
          <m:t>1</m:t>
        </m:r>
        <m:sSup>
          <m:sSupPr>
            <m:ctrlPr>
              <w:rPr>
                <w:rFonts w:ascii="Cambria Math" w:hAnsi="Cambria Math"/>
              </w:rPr>
            </m:ctrlPr>
          </m:sSupPr>
          <m:e>
            <m:r>
              <w:rPr>
                <w:rFonts w:ascii="Cambria Math" w:hAnsi="Cambria Math"/>
              </w:rPr>
              <m:t>s</m:t>
            </m:r>
          </m:e>
          <m:sup>
            <m:r>
              <w:rPr>
                <w:rFonts w:ascii="Cambria Math" w:hAnsi="Cambria Math"/>
                <w:lang w:val="es-ES"/>
              </w:rPr>
              <m:t>2</m:t>
            </m:r>
          </m:sup>
        </m:sSup>
        <m:r>
          <w:rPr>
            <w:rFonts w:ascii="Cambria Math" w:hAnsi="Cambria Math"/>
            <w:lang w:val="es-ES"/>
          </w:rPr>
          <m:t>2</m:t>
        </m:r>
        <m:sSup>
          <m:sSupPr>
            <m:ctrlPr>
              <w:rPr>
                <w:rFonts w:ascii="Cambria Math" w:hAnsi="Cambria Math"/>
              </w:rPr>
            </m:ctrlPr>
          </m:sSupPr>
          <m:e>
            <m:r>
              <w:rPr>
                <w:rFonts w:ascii="Cambria Math" w:hAnsi="Cambria Math"/>
              </w:rPr>
              <m:t>s</m:t>
            </m:r>
          </m:e>
          <m:sup>
            <m:r>
              <w:rPr>
                <w:rFonts w:ascii="Cambria Math" w:hAnsi="Cambria Math"/>
                <w:lang w:val="es-ES"/>
              </w:rPr>
              <m:t>2</m:t>
            </m:r>
          </m:sup>
        </m:sSup>
        <m:r>
          <w:rPr>
            <w:rFonts w:ascii="Cambria Math" w:hAnsi="Cambria Math"/>
            <w:lang w:val="es-ES"/>
          </w:rPr>
          <m:t>2</m:t>
        </m:r>
        <m:sSup>
          <m:sSupPr>
            <m:ctrlPr>
              <w:rPr>
                <w:rFonts w:ascii="Cambria Math" w:hAnsi="Cambria Math"/>
              </w:rPr>
            </m:ctrlPr>
          </m:sSupPr>
          <m:e>
            <m:r>
              <w:rPr>
                <w:rFonts w:ascii="Cambria Math" w:hAnsi="Cambria Math"/>
              </w:rPr>
              <m:t>p</m:t>
            </m:r>
          </m:e>
          <m:sup>
            <m:r>
              <w:rPr>
                <w:rFonts w:ascii="Cambria Math" w:hAnsi="Cambria Math"/>
                <w:lang w:val="es-ES"/>
              </w:rPr>
              <m:t>6</m:t>
            </m:r>
          </m:sup>
        </m:sSup>
        <m:r>
          <w:rPr>
            <w:rFonts w:ascii="Cambria Math" w:hAnsi="Cambria Math"/>
            <w:lang w:val="es-ES"/>
          </w:rPr>
          <m:t>3</m:t>
        </m:r>
        <m:sSup>
          <m:sSupPr>
            <m:ctrlPr>
              <w:rPr>
                <w:rFonts w:ascii="Cambria Math" w:hAnsi="Cambria Math"/>
              </w:rPr>
            </m:ctrlPr>
          </m:sSupPr>
          <m:e>
            <m:r>
              <w:rPr>
                <w:rFonts w:ascii="Cambria Math" w:hAnsi="Cambria Math"/>
              </w:rPr>
              <m:t>s</m:t>
            </m:r>
          </m:e>
          <m:sup>
            <m:r>
              <w:rPr>
                <w:rFonts w:ascii="Cambria Math" w:hAnsi="Cambria Math"/>
                <w:lang w:val="es-ES"/>
              </w:rPr>
              <m:t>2</m:t>
            </m:r>
          </m:sup>
        </m:sSup>
        <m:r>
          <w:rPr>
            <w:rFonts w:ascii="Cambria Math" w:hAnsi="Cambria Math"/>
            <w:lang w:val="es-ES"/>
          </w:rPr>
          <m:t>3</m:t>
        </m:r>
        <m:sSup>
          <m:sSupPr>
            <m:ctrlPr>
              <w:rPr>
                <w:rFonts w:ascii="Cambria Math" w:hAnsi="Cambria Math"/>
              </w:rPr>
            </m:ctrlPr>
          </m:sSupPr>
          <m:e>
            <m:r>
              <w:rPr>
                <w:rFonts w:ascii="Cambria Math" w:hAnsi="Cambria Math"/>
              </w:rPr>
              <m:t>p</m:t>
            </m:r>
          </m:e>
          <m:sup>
            <m:r>
              <w:rPr>
                <w:rFonts w:ascii="Cambria Math" w:hAnsi="Cambria Math"/>
                <w:lang w:val="es-ES"/>
              </w:rPr>
              <m:t>6</m:t>
            </m:r>
          </m:sup>
        </m:sSup>
        <m:r>
          <w:rPr>
            <w:rFonts w:ascii="Cambria Math" w:hAnsi="Cambria Math"/>
            <w:lang w:val="es-ES"/>
          </w:rPr>
          <m:t>4</m:t>
        </m:r>
        <m:sSup>
          <m:sSupPr>
            <m:ctrlPr>
              <w:rPr>
                <w:rFonts w:ascii="Cambria Math" w:hAnsi="Cambria Math"/>
              </w:rPr>
            </m:ctrlPr>
          </m:sSupPr>
          <m:e>
            <m:r>
              <w:rPr>
                <w:rFonts w:ascii="Cambria Math" w:hAnsi="Cambria Math"/>
              </w:rPr>
              <m:t>s</m:t>
            </m:r>
          </m:e>
          <m:sup>
            <m:r>
              <w:rPr>
                <w:rFonts w:ascii="Cambria Math" w:hAnsi="Cambria Math"/>
                <w:lang w:val="es-ES"/>
              </w:rPr>
              <m:t>2</m:t>
            </m:r>
          </m:sup>
        </m:sSup>
        <m:r>
          <w:rPr>
            <w:rFonts w:ascii="Cambria Math" w:hAnsi="Cambria Math"/>
            <w:lang w:val="es-ES"/>
          </w:rPr>
          <m:t>3</m:t>
        </m:r>
        <m:sSup>
          <m:sSupPr>
            <m:ctrlPr>
              <w:rPr>
                <w:rFonts w:ascii="Cambria Math" w:hAnsi="Cambria Math"/>
              </w:rPr>
            </m:ctrlPr>
          </m:sSupPr>
          <m:e>
            <m:r>
              <w:rPr>
                <w:rFonts w:ascii="Cambria Math" w:hAnsi="Cambria Math"/>
              </w:rPr>
              <m:t>d</m:t>
            </m:r>
          </m:e>
          <m:sup>
            <m:r>
              <w:rPr>
                <w:rFonts w:ascii="Cambria Math" w:hAnsi="Cambria Math"/>
                <w:lang w:val="es-ES"/>
              </w:rPr>
              <m:t>6</m:t>
            </m:r>
          </m:sup>
        </m:sSup>
      </m:oMath>
    </w:p>
    <w:p w14:paraId="13A3C7EF" w14:textId="77777777" w:rsidR="0050532F" w:rsidRPr="003A7BC9" w:rsidRDefault="00000000">
      <w:pPr>
        <w:numPr>
          <w:ilvl w:val="1"/>
          <w:numId w:val="7"/>
        </w:numPr>
        <w:rPr>
          <w:lang w:val="es-ES"/>
        </w:rPr>
      </w:pPr>
      <w:r w:rsidRPr="003A7BC9">
        <w:rPr>
          <w:b/>
          <w:bCs/>
          <w:lang w:val="es-ES"/>
        </w:rPr>
        <w:t>Configuración electrónica reducida:</w:t>
      </w:r>
      <w:r w:rsidRPr="003A7BC9">
        <w:rPr>
          <w:lang w:val="es-ES"/>
        </w:rPr>
        <w:t xml:space="preserve"> </w:t>
      </w:r>
      <m:oMath>
        <m:d>
          <m:dPr>
            <m:begChr m:val="["/>
            <m:endChr m:val="]"/>
            <m:ctrlPr>
              <w:rPr>
                <w:rFonts w:ascii="Cambria Math" w:hAnsi="Cambria Math"/>
              </w:rPr>
            </m:ctrlPr>
          </m:dPr>
          <m:e>
            <m:r>
              <w:rPr>
                <w:rFonts w:ascii="Cambria Math" w:hAnsi="Cambria Math"/>
              </w:rPr>
              <m:t>Ar</m:t>
            </m:r>
          </m:e>
        </m:d>
        <m:r>
          <w:rPr>
            <w:rFonts w:ascii="Cambria Math" w:hAnsi="Cambria Math"/>
            <w:lang w:val="es-ES"/>
          </w:rPr>
          <m:t>4</m:t>
        </m:r>
        <m:sSup>
          <m:sSupPr>
            <m:ctrlPr>
              <w:rPr>
                <w:rFonts w:ascii="Cambria Math" w:hAnsi="Cambria Math"/>
              </w:rPr>
            </m:ctrlPr>
          </m:sSupPr>
          <m:e>
            <m:r>
              <w:rPr>
                <w:rFonts w:ascii="Cambria Math" w:hAnsi="Cambria Math"/>
              </w:rPr>
              <m:t>s</m:t>
            </m:r>
          </m:e>
          <m:sup>
            <m:r>
              <w:rPr>
                <w:rFonts w:ascii="Cambria Math" w:hAnsi="Cambria Math"/>
                <w:lang w:val="es-ES"/>
              </w:rPr>
              <m:t>2</m:t>
            </m:r>
          </m:sup>
        </m:sSup>
        <m:r>
          <w:rPr>
            <w:rFonts w:ascii="Cambria Math" w:hAnsi="Cambria Math"/>
            <w:lang w:val="es-ES"/>
          </w:rPr>
          <m:t>3</m:t>
        </m:r>
        <m:sSup>
          <m:sSupPr>
            <m:ctrlPr>
              <w:rPr>
                <w:rFonts w:ascii="Cambria Math" w:hAnsi="Cambria Math"/>
              </w:rPr>
            </m:ctrlPr>
          </m:sSupPr>
          <m:e>
            <m:r>
              <w:rPr>
                <w:rFonts w:ascii="Cambria Math" w:hAnsi="Cambria Math"/>
              </w:rPr>
              <m:t>d</m:t>
            </m:r>
          </m:e>
          <m:sup>
            <m:r>
              <w:rPr>
                <w:rFonts w:ascii="Cambria Math" w:hAnsi="Cambria Math"/>
                <w:lang w:val="es-ES"/>
              </w:rPr>
              <m:t>6</m:t>
            </m:r>
          </m:sup>
        </m:sSup>
      </m:oMath>
      <w:r w:rsidRPr="003A7BC9">
        <w:rPr>
          <w:lang w:val="es-ES"/>
        </w:rPr>
        <w:t xml:space="preserve"> (donde </w:t>
      </w:r>
      <m:oMath>
        <m:d>
          <m:dPr>
            <m:begChr m:val="["/>
            <m:endChr m:val="]"/>
            <m:ctrlPr>
              <w:rPr>
                <w:rFonts w:ascii="Cambria Math" w:hAnsi="Cambria Math"/>
              </w:rPr>
            </m:ctrlPr>
          </m:dPr>
          <m:e>
            <m:r>
              <w:rPr>
                <w:rFonts w:ascii="Cambria Math" w:hAnsi="Cambria Math"/>
              </w:rPr>
              <m:t>Ar</m:t>
            </m:r>
          </m:e>
        </m:d>
      </m:oMath>
      <w:r w:rsidRPr="003A7BC9">
        <w:rPr>
          <w:lang w:val="es-ES"/>
        </w:rPr>
        <w:t xml:space="preserve"> representa la configuración del Argón, el gas noble anterior, que es </w:t>
      </w:r>
      <m:oMath>
        <m:r>
          <w:rPr>
            <w:rFonts w:ascii="Cambria Math" w:hAnsi="Cambria Math"/>
            <w:lang w:val="es-ES"/>
          </w:rPr>
          <m:t>1</m:t>
        </m:r>
        <m:sSup>
          <m:sSupPr>
            <m:ctrlPr>
              <w:rPr>
                <w:rFonts w:ascii="Cambria Math" w:hAnsi="Cambria Math"/>
              </w:rPr>
            </m:ctrlPr>
          </m:sSupPr>
          <m:e>
            <m:r>
              <w:rPr>
                <w:rFonts w:ascii="Cambria Math" w:hAnsi="Cambria Math"/>
              </w:rPr>
              <m:t>s</m:t>
            </m:r>
          </m:e>
          <m:sup>
            <m:r>
              <w:rPr>
                <w:rFonts w:ascii="Cambria Math" w:hAnsi="Cambria Math"/>
                <w:lang w:val="es-ES"/>
              </w:rPr>
              <m:t>2</m:t>
            </m:r>
          </m:sup>
        </m:sSup>
        <m:r>
          <w:rPr>
            <w:rFonts w:ascii="Cambria Math" w:hAnsi="Cambria Math"/>
            <w:lang w:val="es-ES"/>
          </w:rPr>
          <m:t>2</m:t>
        </m:r>
        <m:sSup>
          <m:sSupPr>
            <m:ctrlPr>
              <w:rPr>
                <w:rFonts w:ascii="Cambria Math" w:hAnsi="Cambria Math"/>
              </w:rPr>
            </m:ctrlPr>
          </m:sSupPr>
          <m:e>
            <m:r>
              <w:rPr>
                <w:rFonts w:ascii="Cambria Math" w:hAnsi="Cambria Math"/>
              </w:rPr>
              <m:t>s</m:t>
            </m:r>
          </m:e>
          <m:sup>
            <m:r>
              <w:rPr>
                <w:rFonts w:ascii="Cambria Math" w:hAnsi="Cambria Math"/>
                <w:lang w:val="es-ES"/>
              </w:rPr>
              <m:t>2</m:t>
            </m:r>
          </m:sup>
        </m:sSup>
        <m:r>
          <w:rPr>
            <w:rFonts w:ascii="Cambria Math" w:hAnsi="Cambria Math"/>
            <w:lang w:val="es-ES"/>
          </w:rPr>
          <m:t>2</m:t>
        </m:r>
        <m:sSup>
          <m:sSupPr>
            <m:ctrlPr>
              <w:rPr>
                <w:rFonts w:ascii="Cambria Math" w:hAnsi="Cambria Math"/>
              </w:rPr>
            </m:ctrlPr>
          </m:sSupPr>
          <m:e>
            <m:r>
              <w:rPr>
                <w:rFonts w:ascii="Cambria Math" w:hAnsi="Cambria Math"/>
              </w:rPr>
              <m:t>p</m:t>
            </m:r>
          </m:e>
          <m:sup>
            <m:r>
              <w:rPr>
                <w:rFonts w:ascii="Cambria Math" w:hAnsi="Cambria Math"/>
                <w:lang w:val="es-ES"/>
              </w:rPr>
              <m:t>6</m:t>
            </m:r>
          </m:sup>
        </m:sSup>
        <m:r>
          <w:rPr>
            <w:rFonts w:ascii="Cambria Math" w:hAnsi="Cambria Math"/>
            <w:lang w:val="es-ES"/>
          </w:rPr>
          <m:t>3</m:t>
        </m:r>
        <m:sSup>
          <m:sSupPr>
            <m:ctrlPr>
              <w:rPr>
                <w:rFonts w:ascii="Cambria Math" w:hAnsi="Cambria Math"/>
              </w:rPr>
            </m:ctrlPr>
          </m:sSupPr>
          <m:e>
            <m:r>
              <w:rPr>
                <w:rFonts w:ascii="Cambria Math" w:hAnsi="Cambria Math"/>
              </w:rPr>
              <m:t>s</m:t>
            </m:r>
          </m:e>
          <m:sup>
            <m:r>
              <w:rPr>
                <w:rFonts w:ascii="Cambria Math" w:hAnsi="Cambria Math"/>
                <w:lang w:val="es-ES"/>
              </w:rPr>
              <m:t>2</m:t>
            </m:r>
          </m:sup>
        </m:sSup>
        <m:r>
          <w:rPr>
            <w:rFonts w:ascii="Cambria Math" w:hAnsi="Cambria Math"/>
            <w:lang w:val="es-ES"/>
          </w:rPr>
          <m:t>3</m:t>
        </m:r>
        <m:sSup>
          <m:sSupPr>
            <m:ctrlPr>
              <w:rPr>
                <w:rFonts w:ascii="Cambria Math" w:hAnsi="Cambria Math"/>
              </w:rPr>
            </m:ctrlPr>
          </m:sSupPr>
          <m:e>
            <m:r>
              <w:rPr>
                <w:rFonts w:ascii="Cambria Math" w:hAnsi="Cambria Math"/>
              </w:rPr>
              <m:t>p</m:t>
            </m:r>
          </m:e>
          <m:sup>
            <m:r>
              <w:rPr>
                <w:rFonts w:ascii="Cambria Math" w:hAnsi="Cambria Math"/>
                <w:lang w:val="es-ES"/>
              </w:rPr>
              <m:t>6</m:t>
            </m:r>
          </m:sup>
        </m:sSup>
      </m:oMath>
      <w:r w:rsidRPr="003A7BC9">
        <w:rPr>
          <w:lang w:val="es-ES"/>
        </w:rPr>
        <w:t>).</w:t>
      </w:r>
    </w:p>
    <w:p w14:paraId="0D39D90B" w14:textId="77777777" w:rsidR="0050532F" w:rsidRDefault="00000000">
      <w:pPr>
        <w:numPr>
          <w:ilvl w:val="0"/>
          <w:numId w:val="1"/>
        </w:numPr>
      </w:pPr>
      <w:r>
        <w:rPr>
          <w:b/>
          <w:bCs/>
        </w:rPr>
        <w:t>Aplicación de los principios:</w:t>
      </w:r>
    </w:p>
    <w:p w14:paraId="7F483DD4" w14:textId="09906A16" w:rsidR="0050532F" w:rsidRPr="003A7BC9" w:rsidRDefault="00000000">
      <w:pPr>
        <w:numPr>
          <w:ilvl w:val="1"/>
          <w:numId w:val="8"/>
        </w:numPr>
        <w:rPr>
          <w:lang w:val="es-ES"/>
        </w:rPr>
      </w:pPr>
      <w:r w:rsidRPr="003A7BC9">
        <w:rPr>
          <w:b/>
          <w:bCs/>
          <w:lang w:val="es-ES"/>
        </w:rPr>
        <w:t>Principio de Aufbau (o de mínima energía):</w:t>
      </w:r>
      <w:r w:rsidRPr="003A7BC9">
        <w:rPr>
          <w:lang w:val="es-ES"/>
        </w:rPr>
        <w:t xml:space="preserve"> Los electrones se llenan en orden creciente de energía. Siguiendo el diagrama de Moeller, el orden es </w:t>
      </w:r>
      <m:oMath>
        <m:r>
          <w:rPr>
            <w:rFonts w:ascii="Cambria Math" w:hAnsi="Cambria Math"/>
            <w:lang w:val="es-ES"/>
          </w:rPr>
          <m:t>1</m:t>
        </m:r>
        <m:sSup>
          <m:sSupPr>
            <m:ctrlPr>
              <w:rPr>
                <w:rFonts w:ascii="Cambria Math" w:hAnsi="Cambria Math"/>
              </w:rPr>
            </m:ctrlPr>
          </m:sSupPr>
          <m:e>
            <m:r>
              <w:rPr>
                <w:rFonts w:ascii="Cambria Math" w:hAnsi="Cambria Math"/>
              </w:rPr>
              <m:t>s</m:t>
            </m:r>
          </m:e>
          <m:sup>
            <m:r>
              <w:rPr>
                <w:rFonts w:ascii="Cambria Math" w:hAnsi="Cambria Math"/>
                <w:lang w:val="es-ES"/>
              </w:rPr>
              <m:t>2</m:t>
            </m:r>
          </m:sup>
        </m:sSup>
        <m:r>
          <w:rPr>
            <w:rFonts w:ascii="Cambria Math" w:hAnsi="Cambria Math"/>
            <w:lang w:val="es-ES"/>
          </w:rPr>
          <m:t>2</m:t>
        </m:r>
        <m:sSup>
          <m:sSupPr>
            <m:ctrlPr>
              <w:rPr>
                <w:rFonts w:ascii="Cambria Math" w:hAnsi="Cambria Math"/>
              </w:rPr>
            </m:ctrlPr>
          </m:sSupPr>
          <m:e>
            <m:r>
              <w:rPr>
                <w:rFonts w:ascii="Cambria Math" w:hAnsi="Cambria Math"/>
              </w:rPr>
              <m:t>s</m:t>
            </m:r>
          </m:e>
          <m:sup>
            <m:r>
              <w:rPr>
                <w:rFonts w:ascii="Cambria Math" w:hAnsi="Cambria Math"/>
                <w:lang w:val="es-ES"/>
              </w:rPr>
              <m:t>2</m:t>
            </m:r>
          </m:sup>
        </m:sSup>
        <m:r>
          <w:rPr>
            <w:rFonts w:ascii="Cambria Math" w:hAnsi="Cambria Math"/>
            <w:lang w:val="es-ES"/>
          </w:rPr>
          <m:t>2</m:t>
        </m:r>
        <m:sSup>
          <m:sSupPr>
            <m:ctrlPr>
              <w:rPr>
                <w:rFonts w:ascii="Cambria Math" w:hAnsi="Cambria Math"/>
              </w:rPr>
            </m:ctrlPr>
          </m:sSupPr>
          <m:e>
            <m:r>
              <w:rPr>
                <w:rFonts w:ascii="Cambria Math" w:hAnsi="Cambria Math"/>
              </w:rPr>
              <m:t>p</m:t>
            </m:r>
          </m:e>
          <m:sup>
            <m:r>
              <w:rPr>
                <w:rFonts w:ascii="Cambria Math" w:hAnsi="Cambria Math"/>
                <w:lang w:val="es-ES"/>
              </w:rPr>
              <m:t>6</m:t>
            </m:r>
          </m:sup>
        </m:sSup>
        <m:r>
          <w:rPr>
            <w:rFonts w:ascii="Cambria Math" w:hAnsi="Cambria Math"/>
            <w:lang w:val="es-ES"/>
          </w:rPr>
          <m:t>3</m:t>
        </m:r>
        <m:sSup>
          <m:sSupPr>
            <m:ctrlPr>
              <w:rPr>
                <w:rFonts w:ascii="Cambria Math" w:hAnsi="Cambria Math"/>
              </w:rPr>
            </m:ctrlPr>
          </m:sSupPr>
          <m:e>
            <m:r>
              <w:rPr>
                <w:rFonts w:ascii="Cambria Math" w:hAnsi="Cambria Math"/>
              </w:rPr>
              <m:t>s</m:t>
            </m:r>
          </m:e>
          <m:sup>
            <m:r>
              <w:rPr>
                <w:rFonts w:ascii="Cambria Math" w:hAnsi="Cambria Math"/>
                <w:lang w:val="es-ES"/>
              </w:rPr>
              <m:t>2</m:t>
            </m:r>
          </m:sup>
        </m:sSup>
        <m:r>
          <w:rPr>
            <w:rFonts w:ascii="Cambria Math" w:hAnsi="Cambria Math"/>
            <w:lang w:val="es-ES"/>
          </w:rPr>
          <m:t>3</m:t>
        </m:r>
        <m:sSup>
          <m:sSupPr>
            <m:ctrlPr>
              <w:rPr>
                <w:rFonts w:ascii="Cambria Math" w:hAnsi="Cambria Math"/>
              </w:rPr>
            </m:ctrlPr>
          </m:sSupPr>
          <m:e>
            <m:r>
              <w:rPr>
                <w:rFonts w:ascii="Cambria Math" w:hAnsi="Cambria Math"/>
              </w:rPr>
              <m:t>p</m:t>
            </m:r>
          </m:e>
          <m:sup>
            <m:r>
              <w:rPr>
                <w:rFonts w:ascii="Cambria Math" w:hAnsi="Cambria Math"/>
                <w:lang w:val="es-ES"/>
              </w:rPr>
              <m:t>6</m:t>
            </m:r>
          </m:sup>
        </m:sSup>
        <m:r>
          <w:rPr>
            <w:rFonts w:ascii="Cambria Math" w:hAnsi="Cambria Math"/>
            <w:lang w:val="es-ES"/>
          </w:rPr>
          <m:t>4</m:t>
        </m:r>
        <m:sSup>
          <m:sSupPr>
            <m:ctrlPr>
              <w:rPr>
                <w:rFonts w:ascii="Cambria Math" w:hAnsi="Cambria Math"/>
              </w:rPr>
            </m:ctrlPr>
          </m:sSupPr>
          <m:e>
            <m:r>
              <w:rPr>
                <w:rFonts w:ascii="Cambria Math" w:hAnsi="Cambria Math"/>
              </w:rPr>
              <m:t>s</m:t>
            </m:r>
          </m:e>
          <m:sup>
            <m:r>
              <w:rPr>
                <w:rFonts w:ascii="Cambria Math" w:hAnsi="Cambria Math"/>
                <w:lang w:val="es-ES"/>
              </w:rPr>
              <m:t>2</m:t>
            </m:r>
          </m:sup>
        </m:sSup>
        <m:r>
          <w:rPr>
            <w:rFonts w:ascii="Cambria Math" w:hAnsi="Cambria Math"/>
            <w:lang w:val="es-ES"/>
          </w:rPr>
          <m:t>3</m:t>
        </m:r>
        <m:sSup>
          <m:sSupPr>
            <m:ctrlPr>
              <w:rPr>
                <w:rFonts w:ascii="Cambria Math" w:hAnsi="Cambria Math"/>
              </w:rPr>
            </m:ctrlPr>
          </m:sSupPr>
          <m:e>
            <m:r>
              <w:rPr>
                <w:rFonts w:ascii="Cambria Math" w:hAnsi="Cambria Math"/>
              </w:rPr>
              <m:t>d</m:t>
            </m:r>
          </m:e>
          <m:sup>
            <m:r>
              <w:rPr>
                <w:rFonts w:ascii="Cambria Math" w:hAnsi="Cambria Math"/>
                <w:lang w:val="es-ES"/>
              </w:rPr>
              <m:t>6</m:t>
            </m:r>
          </m:sup>
        </m:sSup>
        <m:r>
          <w:rPr>
            <w:rFonts w:ascii="Cambria Math" w:hAnsi="Cambria Math"/>
          </w:rPr>
          <m:t>…..</m:t>
        </m:r>
      </m:oMath>
      <w:r w:rsidRPr="003A7BC9">
        <w:rPr>
          <w:lang w:val="es-ES"/>
        </w:rPr>
        <w:t xml:space="preserve"> Por eso, el </w:t>
      </w:r>
      <m:oMath>
        <m:r>
          <w:rPr>
            <w:rFonts w:ascii="Cambria Math" w:hAnsi="Cambria Math"/>
            <w:lang w:val="es-ES"/>
          </w:rPr>
          <m:t>4</m:t>
        </m:r>
        <m:r>
          <w:rPr>
            <w:rFonts w:ascii="Cambria Math" w:hAnsi="Cambria Math"/>
          </w:rPr>
          <m:t>s</m:t>
        </m:r>
      </m:oMath>
      <w:r w:rsidRPr="003A7BC9">
        <w:rPr>
          <w:lang w:val="es-ES"/>
        </w:rPr>
        <w:t xml:space="preserve"> se llena antes que el </w:t>
      </w:r>
      <m:oMath>
        <m:r>
          <w:rPr>
            <w:rFonts w:ascii="Cambria Math" w:hAnsi="Cambria Math"/>
            <w:lang w:val="es-ES"/>
          </w:rPr>
          <m:t>3</m:t>
        </m:r>
        <m:r>
          <w:rPr>
            <w:rFonts w:ascii="Cambria Math" w:hAnsi="Cambria Math"/>
          </w:rPr>
          <m:t>d</m:t>
        </m:r>
      </m:oMath>
      <w:r w:rsidRPr="003A7BC9">
        <w:rPr>
          <w:lang w:val="es-ES"/>
        </w:rPr>
        <w:t>.</w:t>
      </w:r>
      <w:r w:rsidR="003A7BC9">
        <w:rPr>
          <w:lang w:val="es-ES"/>
        </w:rPr>
        <w:t xml:space="preserve"> </w:t>
      </w:r>
    </w:p>
    <w:p w14:paraId="1178EF1F" w14:textId="77777777" w:rsidR="0050532F" w:rsidRPr="003A7BC9" w:rsidRDefault="00000000">
      <w:pPr>
        <w:numPr>
          <w:ilvl w:val="1"/>
          <w:numId w:val="8"/>
        </w:numPr>
        <w:rPr>
          <w:lang w:val="es-ES"/>
        </w:rPr>
      </w:pPr>
      <w:r w:rsidRPr="003A7BC9">
        <w:rPr>
          <w:b/>
          <w:bCs/>
          <w:lang w:val="es-ES"/>
        </w:rPr>
        <w:t>Principio de máxima multiplicidad de Hund:</w:t>
      </w:r>
      <w:r w:rsidRPr="003A7BC9">
        <w:rPr>
          <w:lang w:val="es-ES"/>
        </w:rPr>
        <w:t xml:space="preserve"> Cuando se llenan orbitales degenerados (como los tres orbitales </w:t>
      </w:r>
      <m:oMath>
        <m:r>
          <w:rPr>
            <w:rFonts w:ascii="Cambria Math" w:hAnsi="Cambria Math"/>
            <w:lang w:val="es-ES"/>
          </w:rPr>
          <m:t>2</m:t>
        </m:r>
        <m:r>
          <w:rPr>
            <w:rFonts w:ascii="Cambria Math" w:hAnsi="Cambria Math"/>
          </w:rPr>
          <m:t>p</m:t>
        </m:r>
      </m:oMath>
      <w:r w:rsidRPr="003A7BC9">
        <w:rPr>
          <w:lang w:val="es-ES"/>
        </w:rPr>
        <w:t xml:space="preserve">, los cinco </w:t>
      </w:r>
      <m:oMath>
        <m:r>
          <w:rPr>
            <w:rFonts w:ascii="Cambria Math" w:hAnsi="Cambria Math"/>
            <w:lang w:val="es-ES"/>
          </w:rPr>
          <m:t>3</m:t>
        </m:r>
        <m:r>
          <w:rPr>
            <w:rFonts w:ascii="Cambria Math" w:hAnsi="Cambria Math"/>
          </w:rPr>
          <m:t>d</m:t>
        </m:r>
      </m:oMath>
      <w:r w:rsidRPr="003A7BC9">
        <w:rPr>
          <w:lang w:val="es-ES"/>
        </w:rPr>
        <w:t xml:space="preserve">, etc.), los electrones se distribuyen de forma desapareada con espines paralelos antes de </w:t>
      </w:r>
      <w:r w:rsidRPr="003A7BC9">
        <w:rPr>
          <w:lang w:val="es-ES"/>
        </w:rPr>
        <w:lastRenderedPageBreak/>
        <w:t xml:space="preserve">empezar a emparejarse. Por ejemplo, en los cinco orbitales </w:t>
      </w:r>
      <m:oMath>
        <m:r>
          <w:rPr>
            <w:rFonts w:ascii="Cambria Math" w:hAnsi="Cambria Math"/>
            <w:lang w:val="es-ES"/>
          </w:rPr>
          <m:t>3</m:t>
        </m:r>
        <m:r>
          <w:rPr>
            <w:rFonts w:ascii="Cambria Math" w:hAnsi="Cambria Math"/>
          </w:rPr>
          <m:t>d</m:t>
        </m:r>
      </m:oMath>
      <w:r w:rsidRPr="003A7BC9">
        <w:rPr>
          <w:lang w:val="es-ES"/>
        </w:rPr>
        <w:t>, los primeros cinco electrones se colocarían uno en cada orbital con el mismo espín, y el sexto electrón se emparejaría con uno de los anteriores.</w:t>
      </w:r>
    </w:p>
    <w:p w14:paraId="677A2A89" w14:textId="77777777" w:rsidR="0050532F" w:rsidRPr="003A7BC9" w:rsidRDefault="00000000">
      <w:pPr>
        <w:numPr>
          <w:ilvl w:val="1"/>
          <w:numId w:val="8"/>
        </w:numPr>
        <w:rPr>
          <w:lang w:val="es-ES"/>
        </w:rPr>
      </w:pPr>
      <w:r w:rsidRPr="003A7BC9">
        <w:rPr>
          <w:b/>
          <w:bCs/>
          <w:lang w:val="es-ES"/>
        </w:rPr>
        <w:t>Principio de exclusión de Pauli:</w:t>
      </w:r>
      <w:r w:rsidRPr="003A7BC9">
        <w:rPr>
          <w:lang w:val="es-ES"/>
        </w:rPr>
        <w:t xml:space="preserve"> En cada orbital solo pueden alojarse un máximo de dos electrones, y estos deben tener espines opuestos (uno con </w:t>
      </w:r>
      <m:oMath>
        <m:sSub>
          <m:sSubPr>
            <m:ctrlPr>
              <w:rPr>
                <w:rFonts w:ascii="Cambria Math" w:hAnsi="Cambria Math"/>
              </w:rPr>
            </m:ctrlPr>
          </m:sSubPr>
          <m:e>
            <m:r>
              <w:rPr>
                <w:rFonts w:ascii="Cambria Math" w:hAnsi="Cambria Math"/>
              </w:rPr>
              <m:t>m</m:t>
            </m:r>
          </m:e>
          <m:sub>
            <m:r>
              <w:rPr>
                <w:rFonts w:ascii="Cambria Math" w:hAnsi="Cambria Math"/>
              </w:rPr>
              <m:t>s</m:t>
            </m:r>
          </m:sub>
        </m:sSub>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2</m:t>
        </m:r>
      </m:oMath>
      <w:r w:rsidRPr="003A7BC9">
        <w:rPr>
          <w:lang w:val="es-ES"/>
        </w:rPr>
        <w:t xml:space="preserve"> y otro con </w:t>
      </w:r>
      <m:oMath>
        <m:sSub>
          <m:sSubPr>
            <m:ctrlPr>
              <w:rPr>
                <w:rFonts w:ascii="Cambria Math" w:hAnsi="Cambria Math"/>
              </w:rPr>
            </m:ctrlPr>
          </m:sSubPr>
          <m:e>
            <m:r>
              <w:rPr>
                <w:rFonts w:ascii="Cambria Math" w:hAnsi="Cambria Math"/>
              </w:rPr>
              <m:t>m</m:t>
            </m:r>
          </m:e>
          <m:sub>
            <m:r>
              <w:rPr>
                <w:rFonts w:ascii="Cambria Math" w:hAnsi="Cambria Math"/>
              </w:rPr>
              <m:t>s</m:t>
            </m:r>
          </m:sub>
        </m:sSub>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2</m:t>
        </m:r>
      </m:oMath>
      <w:r w:rsidRPr="003A7BC9">
        <w:rPr>
          <w:lang w:val="es-ES"/>
        </w:rPr>
        <w:t>). Esto asegura que no hay dos electrones en el átomo con los mismos cuatro números cuánticos.</w:t>
      </w:r>
    </w:p>
    <w:p w14:paraId="54BEC566" w14:textId="77777777" w:rsidR="0050532F" w:rsidRPr="003A7BC9" w:rsidRDefault="00000000">
      <w:pPr>
        <w:numPr>
          <w:ilvl w:val="0"/>
          <w:numId w:val="4"/>
        </w:numPr>
        <w:rPr>
          <w:lang w:val="es-ES"/>
        </w:rPr>
      </w:pPr>
      <w:r w:rsidRPr="003A7BC9">
        <w:rPr>
          <w:lang w:val="es-ES"/>
        </w:rPr>
        <w:t>El trabajo de Henry Moseley fue crucial porque te permitió establecer que la propiedad fundamental para ordenar los elementos en la tabla periódica no era la masa atómica, sino el número atómico (</w:t>
      </w:r>
      <m:oMath>
        <m:r>
          <w:rPr>
            <w:rFonts w:ascii="Cambria Math" w:hAnsi="Cambria Math"/>
          </w:rPr>
          <m:t>Z</m:t>
        </m:r>
      </m:oMath>
      <w:r w:rsidRPr="003A7BC9">
        <w:rPr>
          <w:lang w:val="es-ES"/>
        </w:rPr>
        <w:t>). Moseley, al estudiar los espectros de rayos X de diferentes elementos, descubrió que la raíz cuadrada de la frecuencia de los rayos X emitidos era directamente proporcional al número atómico. Esto te permitió resolver las anomalías de ordenación de la tabla de Mendeleiev, donde algunos elementos (como el Telurio y el Yodo, o el Argón y el Potasio) debían ser colocados "fuera de lugar" según su masa atómica para que sus propiedades químicas coincidieran con las de su grupo. Al ordenarlos por número atómico, estas inconsistencias desaparecieron, y la tabla periódica adquirió una base más sólida y coherente.</w:t>
      </w:r>
    </w:p>
    <w:p w14:paraId="35A7CF05" w14:textId="77777777" w:rsidR="0050532F" w:rsidRPr="003A7BC9" w:rsidRDefault="00000000">
      <w:pPr>
        <w:numPr>
          <w:ilvl w:val="0"/>
          <w:numId w:val="4"/>
        </w:numPr>
        <w:rPr>
          <w:lang w:val="es-ES"/>
        </w:rPr>
      </w:pPr>
      <w:r w:rsidRPr="003A7BC9">
        <w:rPr>
          <w:lang w:val="es-ES"/>
        </w:rPr>
        <w:t>Para clasificar los elementos en orden creciente de radio atómico (de menor a mayor), debes considerar las tendencias periódicas:</w:t>
      </w:r>
    </w:p>
    <w:p w14:paraId="01BDBB0D" w14:textId="77777777" w:rsidR="0050532F" w:rsidRPr="003A7BC9" w:rsidRDefault="00000000">
      <w:pPr>
        <w:numPr>
          <w:ilvl w:val="1"/>
          <w:numId w:val="9"/>
        </w:numPr>
        <w:rPr>
          <w:lang w:val="es-ES"/>
        </w:rPr>
      </w:pPr>
      <w:r w:rsidRPr="003A7BC9">
        <w:rPr>
          <w:b/>
          <w:bCs/>
          <w:lang w:val="es-ES"/>
        </w:rPr>
        <w:t>En un grupo:</w:t>
      </w:r>
      <w:r w:rsidRPr="003A7BC9">
        <w:rPr>
          <w:lang w:val="es-ES"/>
        </w:rPr>
        <w:t xml:space="preserve"> El radio atómico aumenta al descender en un grupo, ya que se añaden nuevas capas electrónicas, alejando los electrones externos del núcleo.</w:t>
      </w:r>
    </w:p>
    <w:p w14:paraId="66BD9918" w14:textId="77777777" w:rsidR="0050532F" w:rsidRPr="003A7BC9" w:rsidRDefault="00000000">
      <w:pPr>
        <w:numPr>
          <w:ilvl w:val="1"/>
          <w:numId w:val="9"/>
        </w:numPr>
        <w:rPr>
          <w:lang w:val="es-ES"/>
        </w:rPr>
      </w:pPr>
      <w:r w:rsidRPr="003A7BC9">
        <w:rPr>
          <w:b/>
          <w:bCs/>
          <w:lang w:val="es-ES"/>
        </w:rPr>
        <w:t>En un periodo:</w:t>
      </w:r>
      <w:r w:rsidRPr="003A7BC9">
        <w:rPr>
          <w:lang w:val="es-ES"/>
        </w:rPr>
        <w:t xml:space="preserve"> El radio atómico disminuye al avanzar de izquierda a derecha en un periodo, debido al aumento de la carga nuclear efectiva que atrae con más fuerza a los electrones hacia el núcleo.</w:t>
      </w:r>
    </w:p>
    <w:p w14:paraId="12A7107B" w14:textId="77777777" w:rsidR="0050532F" w:rsidRDefault="00000000">
      <w:pPr>
        <w:numPr>
          <w:ilvl w:val="0"/>
          <w:numId w:val="1"/>
        </w:numPr>
      </w:pPr>
      <w:r>
        <w:t xml:space="preserve">Los </w:t>
      </w:r>
      <w:proofErr w:type="spellStart"/>
      <w:r>
        <w:t>elementos</w:t>
      </w:r>
      <w:proofErr w:type="spellEnd"/>
      <w:r>
        <w:t xml:space="preserve"> dados son:</w:t>
      </w:r>
    </w:p>
    <w:p w14:paraId="2E2FF23C" w14:textId="77777777" w:rsidR="0050532F" w:rsidRDefault="00000000">
      <w:pPr>
        <w:numPr>
          <w:ilvl w:val="1"/>
          <w:numId w:val="10"/>
        </w:numPr>
      </w:pPr>
      <w:r>
        <w:t>F (Flúor): Periodo 2, Grupo 17</w:t>
      </w:r>
    </w:p>
    <w:p w14:paraId="006CC071" w14:textId="77777777" w:rsidR="0050532F" w:rsidRDefault="00000000">
      <w:pPr>
        <w:numPr>
          <w:ilvl w:val="1"/>
          <w:numId w:val="10"/>
        </w:numPr>
      </w:pPr>
      <w:r>
        <w:t>Br (Bromo): Periodo 4, Grupo 17</w:t>
      </w:r>
    </w:p>
    <w:p w14:paraId="671F5DF4" w14:textId="77777777" w:rsidR="0050532F" w:rsidRDefault="00000000">
      <w:pPr>
        <w:numPr>
          <w:ilvl w:val="1"/>
          <w:numId w:val="10"/>
        </w:numPr>
      </w:pPr>
      <w:r>
        <w:t>K (Potasio): Periodo 4, Grupo 1</w:t>
      </w:r>
    </w:p>
    <w:p w14:paraId="39644E9B" w14:textId="77777777" w:rsidR="0050532F" w:rsidRDefault="00000000">
      <w:pPr>
        <w:numPr>
          <w:ilvl w:val="1"/>
          <w:numId w:val="10"/>
        </w:numPr>
      </w:pPr>
      <w:r>
        <w:t>Ca (Calcio): Periodo 4, Grupo 2</w:t>
      </w:r>
    </w:p>
    <w:p w14:paraId="58286401" w14:textId="77777777" w:rsidR="0050532F" w:rsidRDefault="00000000">
      <w:pPr>
        <w:numPr>
          <w:ilvl w:val="0"/>
          <w:numId w:val="1"/>
        </w:numPr>
      </w:pPr>
      <w:r>
        <w:rPr>
          <w:b/>
          <w:bCs/>
        </w:rPr>
        <w:t>Análisis:</w:t>
      </w:r>
    </w:p>
    <w:p w14:paraId="20915015" w14:textId="77777777" w:rsidR="0050532F" w:rsidRPr="003A7BC9" w:rsidRDefault="00000000">
      <w:pPr>
        <w:numPr>
          <w:ilvl w:val="1"/>
          <w:numId w:val="11"/>
        </w:numPr>
        <w:rPr>
          <w:lang w:val="es-ES"/>
        </w:rPr>
      </w:pPr>
      <w:r w:rsidRPr="003A7BC9">
        <w:rPr>
          <w:lang w:val="es-ES"/>
        </w:rPr>
        <w:lastRenderedPageBreak/>
        <w:t>F es el más pequeño porque está en el Periodo 2.</w:t>
      </w:r>
    </w:p>
    <w:p w14:paraId="01BA07AE" w14:textId="77777777" w:rsidR="0050532F" w:rsidRDefault="00000000">
      <w:pPr>
        <w:numPr>
          <w:ilvl w:val="1"/>
          <w:numId w:val="11"/>
        </w:numPr>
      </w:pPr>
      <w:r w:rsidRPr="003A7BC9">
        <w:rPr>
          <w:lang w:val="es-ES"/>
        </w:rPr>
        <w:t xml:space="preserve">K, Ca y Br están en el Periodo 4. Dentro de este periodo, el radio disminuye de izquierda a derecha. </w:t>
      </w:r>
      <w:r>
        <w:t>Por lo tanto, K &gt; Ca &gt; Br.</w:t>
      </w:r>
    </w:p>
    <w:p w14:paraId="58C54DB7" w14:textId="77777777" w:rsidR="0050532F" w:rsidRPr="003A7BC9" w:rsidRDefault="00000000">
      <w:pPr>
        <w:numPr>
          <w:ilvl w:val="0"/>
          <w:numId w:val="1"/>
        </w:numPr>
        <w:rPr>
          <w:lang w:val="es-ES"/>
        </w:rPr>
      </w:pPr>
      <w:r w:rsidRPr="003A7BC9">
        <w:rPr>
          <w:b/>
          <w:bCs/>
          <w:lang w:val="es-ES"/>
        </w:rPr>
        <w:t>Orden creciente de radio atómico:</w:t>
      </w:r>
      <w:r w:rsidRPr="003A7BC9">
        <w:rPr>
          <w:lang w:val="es-ES"/>
        </w:rPr>
        <w:t xml:space="preserve"> F </w:t>
      </w:r>
      <m:oMath>
        <m:r>
          <m:rPr>
            <m:sty m:val="p"/>
          </m:rPr>
          <w:rPr>
            <w:rFonts w:ascii="Cambria Math" w:hAnsi="Cambria Math"/>
            <w:lang w:val="es-ES"/>
          </w:rPr>
          <m:t>&lt;</m:t>
        </m:r>
      </m:oMath>
      <w:r w:rsidRPr="003A7BC9">
        <w:rPr>
          <w:lang w:val="es-ES"/>
        </w:rPr>
        <w:t xml:space="preserve"> Br </w:t>
      </w:r>
      <m:oMath>
        <m:r>
          <m:rPr>
            <m:sty m:val="p"/>
          </m:rPr>
          <w:rPr>
            <w:rFonts w:ascii="Cambria Math" w:hAnsi="Cambria Math"/>
            <w:lang w:val="es-ES"/>
          </w:rPr>
          <m:t>&lt;</m:t>
        </m:r>
      </m:oMath>
      <w:r w:rsidRPr="003A7BC9">
        <w:rPr>
          <w:lang w:val="es-ES"/>
        </w:rPr>
        <w:t xml:space="preserve"> Ca </w:t>
      </w:r>
      <m:oMath>
        <m:r>
          <m:rPr>
            <m:sty m:val="p"/>
          </m:rPr>
          <w:rPr>
            <w:rFonts w:ascii="Cambria Math" w:hAnsi="Cambria Math"/>
            <w:lang w:val="es-ES"/>
          </w:rPr>
          <m:t>&lt;</m:t>
        </m:r>
      </m:oMath>
      <w:r w:rsidRPr="003A7BC9">
        <w:rPr>
          <w:lang w:val="es-ES"/>
        </w:rPr>
        <w:t xml:space="preserve"> K.</w:t>
      </w:r>
    </w:p>
    <w:p w14:paraId="24434578" w14:textId="77777777" w:rsidR="0050532F" w:rsidRPr="003A7BC9" w:rsidRDefault="00000000">
      <w:pPr>
        <w:numPr>
          <w:ilvl w:val="0"/>
          <w:numId w:val="4"/>
        </w:numPr>
        <w:rPr>
          <w:lang w:val="es-ES"/>
        </w:rPr>
      </w:pPr>
      <w:r w:rsidRPr="003A7BC9">
        <w:rPr>
          <w:lang w:val="es-ES"/>
        </w:rPr>
        <w:t>La energía de ionización es la energía necesaria para arrancar el electrón menos atraído de un átomo en estado gaseoso.</w:t>
      </w:r>
    </w:p>
    <w:p w14:paraId="43CCCADC" w14:textId="77777777" w:rsidR="0050532F" w:rsidRPr="003A7BC9" w:rsidRDefault="00000000">
      <w:pPr>
        <w:numPr>
          <w:ilvl w:val="1"/>
          <w:numId w:val="12"/>
        </w:numPr>
        <w:rPr>
          <w:lang w:val="es-ES"/>
        </w:rPr>
      </w:pPr>
      <w:r w:rsidRPr="003A7BC9">
        <w:rPr>
          <w:b/>
          <w:bCs/>
          <w:lang w:val="es-ES"/>
        </w:rPr>
        <w:t>Sodio (</w:t>
      </w:r>
      <w:proofErr w:type="spellStart"/>
      <w:r w:rsidRPr="003A7BC9">
        <w:rPr>
          <w:b/>
          <w:bCs/>
          <w:lang w:val="es-ES"/>
        </w:rPr>
        <w:t>Na</w:t>
      </w:r>
      <w:proofErr w:type="spellEnd"/>
      <w:r w:rsidRPr="003A7BC9">
        <w:rPr>
          <w:b/>
          <w:bCs/>
          <w:lang w:val="es-ES"/>
        </w:rPr>
        <w:t>):</w:t>
      </w:r>
      <w:r w:rsidRPr="003A7BC9">
        <w:rPr>
          <w:lang w:val="es-ES"/>
        </w:rPr>
        <w:t xml:space="preserve"> Periodo 3, Grupo 1 (metal alcalino). Tiene un electrón de valencia en la capa </w:t>
      </w:r>
      <m:oMath>
        <m:r>
          <w:rPr>
            <w:rFonts w:ascii="Cambria Math" w:hAnsi="Cambria Math"/>
            <w:lang w:val="es-ES"/>
          </w:rPr>
          <m:t>3</m:t>
        </m:r>
        <m:r>
          <w:rPr>
            <w:rFonts w:ascii="Cambria Math" w:hAnsi="Cambria Math"/>
          </w:rPr>
          <m:t>s</m:t>
        </m:r>
      </m:oMath>
      <w:r w:rsidRPr="003A7BC9">
        <w:rPr>
          <w:lang w:val="es-ES"/>
        </w:rPr>
        <w:t>.</w:t>
      </w:r>
    </w:p>
    <w:p w14:paraId="228F3197" w14:textId="77777777" w:rsidR="0050532F" w:rsidRPr="003A7BC9" w:rsidRDefault="00000000">
      <w:pPr>
        <w:numPr>
          <w:ilvl w:val="1"/>
          <w:numId w:val="12"/>
        </w:numPr>
        <w:rPr>
          <w:lang w:val="es-ES"/>
        </w:rPr>
      </w:pPr>
      <w:r w:rsidRPr="003A7BC9">
        <w:rPr>
          <w:b/>
          <w:bCs/>
          <w:lang w:val="es-ES"/>
        </w:rPr>
        <w:t>Cloro (Cl):</w:t>
      </w:r>
      <w:r w:rsidRPr="003A7BC9">
        <w:rPr>
          <w:lang w:val="es-ES"/>
        </w:rPr>
        <w:t xml:space="preserve"> Periodo 3, Grupo 17 (halógeno). Tiene siete electrones de valencia en la capa </w:t>
      </w:r>
      <m:oMath>
        <m:r>
          <w:rPr>
            <w:rFonts w:ascii="Cambria Math" w:hAnsi="Cambria Math"/>
            <w:lang w:val="es-ES"/>
          </w:rPr>
          <m:t>3</m:t>
        </m:r>
        <m:r>
          <w:rPr>
            <w:rFonts w:ascii="Cambria Math" w:hAnsi="Cambria Math"/>
          </w:rPr>
          <m:t>p</m:t>
        </m:r>
      </m:oMath>
      <w:r w:rsidRPr="003A7BC9">
        <w:rPr>
          <w:lang w:val="es-ES"/>
        </w:rPr>
        <w:t>.</w:t>
      </w:r>
    </w:p>
    <w:p w14:paraId="6A6E3543" w14:textId="77777777" w:rsidR="0050532F" w:rsidRDefault="00000000">
      <w:pPr>
        <w:numPr>
          <w:ilvl w:val="0"/>
          <w:numId w:val="1"/>
        </w:numPr>
      </w:pPr>
      <w:r w:rsidRPr="003A7BC9">
        <w:rPr>
          <w:lang w:val="es-ES"/>
        </w:rPr>
        <w:t>Esperarías que el Cloro (Cl) tuviera una mayor energía de ionización que el Sodio (</w:t>
      </w:r>
      <w:proofErr w:type="spellStart"/>
      <w:r w:rsidRPr="003A7BC9">
        <w:rPr>
          <w:lang w:val="es-ES"/>
        </w:rPr>
        <w:t>Na</w:t>
      </w:r>
      <w:proofErr w:type="spellEnd"/>
      <w:r w:rsidRPr="003A7BC9">
        <w:rPr>
          <w:lang w:val="es-ES"/>
        </w:rPr>
        <w:t xml:space="preserve">). </w:t>
      </w:r>
      <w:proofErr w:type="spellStart"/>
      <w:r>
        <w:rPr>
          <w:b/>
          <w:bCs/>
        </w:rPr>
        <w:t>Justificación</w:t>
      </w:r>
      <w:proofErr w:type="spellEnd"/>
      <w:r>
        <w:rPr>
          <w:b/>
          <w:bCs/>
        </w:rPr>
        <w:t>:</w:t>
      </w:r>
    </w:p>
    <w:p w14:paraId="20FE2927" w14:textId="77777777" w:rsidR="0050532F" w:rsidRDefault="00000000">
      <w:pPr>
        <w:numPr>
          <w:ilvl w:val="1"/>
          <w:numId w:val="13"/>
        </w:numPr>
      </w:pPr>
      <w:r w:rsidRPr="003A7BC9">
        <w:rPr>
          <w:lang w:val="es-ES"/>
        </w:rPr>
        <w:t xml:space="preserve">Ambos elementos están en el mismo periodo (Periodo 3). Al avanzar de izquierda a derecha en un periodo, la carga nuclear efectiva aumenta, lo que significa que los electrones externos son atraídos con más fuerza por el núcleo. </w:t>
      </w:r>
      <w:r>
        <w:t>Por lo tanto, cuesta más energía arrancarlos.</w:t>
      </w:r>
    </w:p>
    <w:p w14:paraId="517D8087" w14:textId="77777777" w:rsidR="0050532F" w:rsidRPr="003A7BC9" w:rsidRDefault="00000000">
      <w:pPr>
        <w:numPr>
          <w:ilvl w:val="1"/>
          <w:numId w:val="13"/>
        </w:numPr>
        <w:rPr>
          <w:lang w:val="es-ES"/>
        </w:rPr>
      </w:pPr>
      <w:r w:rsidRPr="003A7BC9">
        <w:rPr>
          <w:lang w:val="es-ES"/>
        </w:rPr>
        <w:t xml:space="preserve">El </w:t>
      </w:r>
      <w:proofErr w:type="spellStart"/>
      <w:r w:rsidRPr="003A7BC9">
        <w:rPr>
          <w:lang w:val="es-ES"/>
        </w:rPr>
        <w:t>Na</w:t>
      </w:r>
      <w:proofErr w:type="spellEnd"/>
      <w:r w:rsidRPr="003A7BC9">
        <w:rPr>
          <w:lang w:val="es-ES"/>
        </w:rPr>
        <w:t xml:space="preserve"> tiene solo un electrón en su capa de valencia (</w:t>
      </w:r>
      <m:oMath>
        <m:r>
          <w:rPr>
            <w:rFonts w:ascii="Cambria Math" w:hAnsi="Cambria Math"/>
            <w:lang w:val="es-ES"/>
          </w:rPr>
          <m:t>3</m:t>
        </m:r>
        <m:sSup>
          <m:sSupPr>
            <m:ctrlPr>
              <w:rPr>
                <w:rFonts w:ascii="Cambria Math" w:hAnsi="Cambria Math"/>
              </w:rPr>
            </m:ctrlPr>
          </m:sSupPr>
          <m:e>
            <m:r>
              <w:rPr>
                <w:rFonts w:ascii="Cambria Math" w:hAnsi="Cambria Math"/>
              </w:rPr>
              <m:t>s</m:t>
            </m:r>
          </m:e>
          <m:sup>
            <m:r>
              <w:rPr>
                <w:rFonts w:ascii="Cambria Math" w:hAnsi="Cambria Math"/>
                <w:lang w:val="es-ES"/>
              </w:rPr>
              <m:t>1</m:t>
            </m:r>
          </m:sup>
        </m:sSup>
      </m:oMath>
      <w:r w:rsidRPr="003A7BC9">
        <w:rPr>
          <w:lang w:val="es-ES"/>
        </w:rPr>
        <w:t>), que está relativamente alejado del núcleo y es fácil de arrancar para formar un catión estable (</w:t>
      </w:r>
      <m:oMath>
        <m:r>
          <w:rPr>
            <w:rFonts w:ascii="Cambria Math" w:hAnsi="Cambria Math"/>
          </w:rPr>
          <m:t>N</m:t>
        </m:r>
        <m:sSup>
          <m:sSupPr>
            <m:ctrlPr>
              <w:rPr>
                <w:rFonts w:ascii="Cambria Math" w:hAnsi="Cambria Math"/>
              </w:rPr>
            </m:ctrlPr>
          </m:sSupPr>
          <m:e>
            <m:r>
              <w:rPr>
                <w:rFonts w:ascii="Cambria Math" w:hAnsi="Cambria Math"/>
              </w:rPr>
              <m:t>a</m:t>
            </m:r>
          </m:e>
          <m:sup>
            <m:r>
              <m:rPr>
                <m:sty m:val="p"/>
              </m:rPr>
              <w:rPr>
                <w:rFonts w:ascii="Cambria Math" w:hAnsi="Cambria Math"/>
                <w:lang w:val="es-ES"/>
              </w:rPr>
              <m:t>+</m:t>
            </m:r>
          </m:sup>
        </m:sSup>
      </m:oMath>
      <w:r w:rsidRPr="003A7BC9">
        <w:rPr>
          <w:lang w:val="es-ES"/>
        </w:rPr>
        <w:t>).</w:t>
      </w:r>
    </w:p>
    <w:p w14:paraId="56B8A032" w14:textId="77777777" w:rsidR="0050532F" w:rsidRPr="003A7BC9" w:rsidRDefault="00000000">
      <w:pPr>
        <w:numPr>
          <w:ilvl w:val="1"/>
          <w:numId w:val="13"/>
        </w:numPr>
        <w:rPr>
          <w:lang w:val="es-ES"/>
        </w:rPr>
      </w:pPr>
      <w:r w:rsidRPr="003A7BC9">
        <w:rPr>
          <w:lang w:val="es-ES"/>
        </w:rPr>
        <w:t>El Cl tiene siete electrones en su capa de valencia (</w:t>
      </w:r>
      <m:oMath>
        <m:r>
          <w:rPr>
            <w:rFonts w:ascii="Cambria Math" w:hAnsi="Cambria Math"/>
            <w:lang w:val="es-ES"/>
          </w:rPr>
          <m:t>3</m:t>
        </m:r>
        <m:sSup>
          <m:sSupPr>
            <m:ctrlPr>
              <w:rPr>
                <w:rFonts w:ascii="Cambria Math" w:hAnsi="Cambria Math"/>
              </w:rPr>
            </m:ctrlPr>
          </m:sSupPr>
          <m:e>
            <m:r>
              <w:rPr>
                <w:rFonts w:ascii="Cambria Math" w:hAnsi="Cambria Math"/>
              </w:rPr>
              <m:t>s</m:t>
            </m:r>
          </m:e>
          <m:sup>
            <m:r>
              <w:rPr>
                <w:rFonts w:ascii="Cambria Math" w:hAnsi="Cambria Math"/>
                <w:lang w:val="es-ES"/>
              </w:rPr>
              <m:t>2</m:t>
            </m:r>
          </m:sup>
        </m:sSup>
        <m:r>
          <w:rPr>
            <w:rFonts w:ascii="Cambria Math" w:hAnsi="Cambria Math"/>
            <w:lang w:val="es-ES"/>
          </w:rPr>
          <m:t>3</m:t>
        </m:r>
        <m:sSup>
          <m:sSupPr>
            <m:ctrlPr>
              <w:rPr>
                <w:rFonts w:ascii="Cambria Math" w:hAnsi="Cambria Math"/>
              </w:rPr>
            </m:ctrlPr>
          </m:sSupPr>
          <m:e>
            <m:r>
              <w:rPr>
                <w:rFonts w:ascii="Cambria Math" w:hAnsi="Cambria Math"/>
              </w:rPr>
              <m:t>p</m:t>
            </m:r>
          </m:e>
          <m:sup>
            <m:r>
              <w:rPr>
                <w:rFonts w:ascii="Cambria Math" w:hAnsi="Cambria Math"/>
                <w:lang w:val="es-ES"/>
              </w:rPr>
              <m:t>5</m:t>
            </m:r>
          </m:sup>
        </m:sSup>
      </m:oMath>
      <w:r w:rsidRPr="003A7BC9">
        <w:rPr>
          <w:lang w:val="es-ES"/>
        </w:rPr>
        <w:t>), lo que le da una configuración casi completa. Arrancar un electrón del Cl requeriría mucha más energía debido a la mayor carga nuclear efectiva y a que el átomo tiende a ganar un electrón para completar su octeto, no a perderlo.</w:t>
      </w:r>
    </w:p>
    <w:p w14:paraId="03E68040" w14:textId="77777777" w:rsidR="0050532F" w:rsidRPr="003A7BC9" w:rsidRDefault="00000000">
      <w:pPr>
        <w:numPr>
          <w:ilvl w:val="0"/>
          <w:numId w:val="1"/>
        </w:numPr>
        <w:rPr>
          <w:lang w:val="es-ES"/>
        </w:rPr>
      </w:pPr>
      <w:r w:rsidRPr="003A7BC9">
        <w:rPr>
          <w:lang w:val="es-ES"/>
        </w:rPr>
        <w:t xml:space="preserve">En resumen, el Cl tiene una mayor energía de ionización que el </w:t>
      </w:r>
      <w:proofErr w:type="spellStart"/>
      <w:r w:rsidRPr="003A7BC9">
        <w:rPr>
          <w:lang w:val="es-ES"/>
        </w:rPr>
        <w:t>Na</w:t>
      </w:r>
      <w:proofErr w:type="spellEnd"/>
      <w:r w:rsidRPr="003A7BC9">
        <w:rPr>
          <w:lang w:val="es-ES"/>
        </w:rPr>
        <w:t xml:space="preserve">, lo que indica que el </w:t>
      </w:r>
      <w:proofErr w:type="spellStart"/>
      <w:r w:rsidRPr="003A7BC9">
        <w:rPr>
          <w:lang w:val="es-ES"/>
        </w:rPr>
        <w:t>Na</w:t>
      </w:r>
      <w:proofErr w:type="spellEnd"/>
      <w:r w:rsidRPr="003A7BC9">
        <w:rPr>
          <w:lang w:val="es-ES"/>
        </w:rPr>
        <w:t xml:space="preserve"> forma cationes con mucha más facilidad que el Cl.</w:t>
      </w:r>
    </w:p>
    <w:p w14:paraId="3CD2C1CF" w14:textId="77777777" w:rsidR="0050532F" w:rsidRPr="003A7BC9" w:rsidRDefault="00000000">
      <w:pPr>
        <w:numPr>
          <w:ilvl w:val="0"/>
          <w:numId w:val="4"/>
        </w:numPr>
        <w:rPr>
          <w:lang w:val="es-ES"/>
        </w:rPr>
      </w:pPr>
      <w:r w:rsidRPr="003A7BC9">
        <w:rPr>
          <w:lang w:val="es-ES"/>
        </w:rPr>
        <w:t xml:space="preserve">La afinidad electrónica es la energía desprendida (o absorbida) cuando un átomo en estado gaseoso gana un electrón para formar un anión. </w:t>
      </w:r>
      <w:r w:rsidRPr="003A7BC9">
        <w:rPr>
          <w:b/>
          <w:bCs/>
          <w:lang w:val="es-ES"/>
        </w:rPr>
        <w:t>Tendencia en un periodo:</w:t>
      </w:r>
      <w:r w:rsidRPr="003A7BC9">
        <w:rPr>
          <w:lang w:val="es-ES"/>
        </w:rPr>
        <w:t xml:space="preserve"> Generalmente, la afinidad electrónica aumenta (se vuelve más negativa, es decir, se desprende más energía) al avanzar de izquierda a derecha en un periodo. Esto se debe a que la carga nuclear efectiva aumenta, lo que incrementa la atracción del núcleo por un electrón adicional, facilitando su incorporación y liberando más energía. </w:t>
      </w:r>
      <w:r w:rsidRPr="003A7BC9">
        <w:rPr>
          <w:b/>
          <w:bCs/>
          <w:lang w:val="es-ES"/>
        </w:rPr>
        <w:t>Gases nobles:</w:t>
      </w:r>
      <w:r w:rsidRPr="003A7BC9">
        <w:rPr>
          <w:lang w:val="es-ES"/>
        </w:rPr>
        <w:t xml:space="preserve"> Los gases nobles (Grupo 18) presentan afinidades electrónicas muy bajas o incluso positivas (requieren energía para añadir un </w:t>
      </w:r>
      <w:r w:rsidRPr="003A7BC9">
        <w:rPr>
          <w:lang w:val="es-ES"/>
        </w:rPr>
        <w:lastRenderedPageBreak/>
        <w:t>electrón). Esto se debe a que ya tienen su capa de valencia completa (</w:t>
      </w:r>
      <m:oMath>
        <m:r>
          <w:rPr>
            <w:rFonts w:ascii="Cambria Math" w:hAnsi="Cambria Math"/>
          </w:rPr>
          <m:t>n</m:t>
        </m:r>
        <m:sSup>
          <m:sSupPr>
            <m:ctrlPr>
              <w:rPr>
                <w:rFonts w:ascii="Cambria Math" w:hAnsi="Cambria Math"/>
              </w:rPr>
            </m:ctrlPr>
          </m:sSupPr>
          <m:e>
            <m:r>
              <w:rPr>
                <w:rFonts w:ascii="Cambria Math" w:hAnsi="Cambria Math"/>
              </w:rPr>
              <m:t>s</m:t>
            </m:r>
          </m:e>
          <m:sup>
            <m:r>
              <w:rPr>
                <w:rFonts w:ascii="Cambria Math" w:hAnsi="Cambria Math"/>
                <w:lang w:val="es-ES"/>
              </w:rPr>
              <m:t>2</m:t>
            </m:r>
          </m:sup>
        </m:sSup>
        <m:r>
          <w:rPr>
            <w:rFonts w:ascii="Cambria Math" w:hAnsi="Cambria Math"/>
          </w:rPr>
          <m:t>n</m:t>
        </m:r>
        <m:sSup>
          <m:sSupPr>
            <m:ctrlPr>
              <w:rPr>
                <w:rFonts w:ascii="Cambria Math" w:hAnsi="Cambria Math"/>
              </w:rPr>
            </m:ctrlPr>
          </m:sSupPr>
          <m:e>
            <m:r>
              <w:rPr>
                <w:rFonts w:ascii="Cambria Math" w:hAnsi="Cambria Math"/>
              </w:rPr>
              <m:t>p</m:t>
            </m:r>
          </m:e>
          <m:sup>
            <m:r>
              <w:rPr>
                <w:rFonts w:ascii="Cambria Math" w:hAnsi="Cambria Math"/>
                <w:lang w:val="es-ES"/>
              </w:rPr>
              <m:t>6</m:t>
            </m:r>
          </m:sup>
        </m:sSup>
      </m:oMath>
      <w:r w:rsidRPr="003A7BC9">
        <w:rPr>
          <w:lang w:val="es-ES"/>
        </w:rPr>
        <w:t>), lo que les confiere una gran estabilidad. Añadir un electrón adicional implicaría colocarlo en un nuevo nivel energético superior, lo que es energéticamente desfavorable y requeriría un aporte de energía, en lugar de desprenderla.</w:t>
      </w:r>
    </w:p>
    <w:p w14:paraId="7C6202A1" w14:textId="77777777" w:rsidR="0050532F" w:rsidRDefault="00000000">
      <w:pPr>
        <w:numPr>
          <w:ilvl w:val="0"/>
          <w:numId w:val="4"/>
        </w:numPr>
      </w:pPr>
      <w:r w:rsidRPr="003A7BC9">
        <w:rPr>
          <w:lang w:val="es-ES"/>
        </w:rPr>
        <w:t>La electronegatividad (</w:t>
      </w:r>
      <m:oMath>
        <m:r>
          <w:rPr>
            <w:rFonts w:ascii="Cambria Math" w:hAnsi="Cambria Math"/>
          </w:rPr>
          <m:t>χ</m:t>
        </m:r>
      </m:oMath>
      <w:r w:rsidRPr="003A7BC9">
        <w:rPr>
          <w:lang w:val="es-ES"/>
        </w:rPr>
        <w:t xml:space="preserve">) es la capacidad relativa que tiene un átomo para atraer hacia sí los electrones involucrados en un enlace químico. </w:t>
      </w:r>
      <w:proofErr w:type="spellStart"/>
      <w:r>
        <w:rPr>
          <w:b/>
          <w:bCs/>
        </w:rPr>
        <w:t>Relación</w:t>
      </w:r>
      <w:proofErr w:type="spellEnd"/>
      <w:r>
        <w:rPr>
          <w:b/>
          <w:bCs/>
        </w:rPr>
        <w:t xml:space="preserve"> con </w:t>
      </w:r>
      <w:proofErr w:type="spellStart"/>
      <w:r>
        <w:rPr>
          <w:b/>
          <w:bCs/>
        </w:rPr>
        <w:t>el</w:t>
      </w:r>
      <w:proofErr w:type="spellEnd"/>
      <w:r>
        <w:rPr>
          <w:b/>
          <w:bCs/>
        </w:rPr>
        <w:t xml:space="preserve"> </w:t>
      </w:r>
      <w:proofErr w:type="spellStart"/>
      <w:r>
        <w:rPr>
          <w:b/>
          <w:bCs/>
        </w:rPr>
        <w:t>carácter</w:t>
      </w:r>
      <w:proofErr w:type="spellEnd"/>
      <w:r>
        <w:rPr>
          <w:b/>
          <w:bCs/>
        </w:rPr>
        <w:t xml:space="preserve"> metálico y no metálico:</w:t>
      </w:r>
    </w:p>
    <w:p w14:paraId="570BD1EC" w14:textId="77777777" w:rsidR="0050532F" w:rsidRPr="003A7BC9" w:rsidRDefault="00000000">
      <w:pPr>
        <w:numPr>
          <w:ilvl w:val="1"/>
          <w:numId w:val="14"/>
        </w:numPr>
        <w:rPr>
          <w:lang w:val="es-ES"/>
        </w:rPr>
      </w:pPr>
      <w:r w:rsidRPr="003A7BC9">
        <w:rPr>
          <w:lang w:val="es-ES"/>
        </w:rPr>
        <w:t xml:space="preserve">Los </w:t>
      </w:r>
      <w:r w:rsidRPr="003A7BC9">
        <w:rPr>
          <w:b/>
          <w:bCs/>
          <w:lang w:val="es-ES"/>
        </w:rPr>
        <w:t>metales</w:t>
      </w:r>
      <w:r w:rsidRPr="003A7BC9">
        <w:rPr>
          <w:lang w:val="es-ES"/>
        </w:rPr>
        <w:t xml:space="preserve"> (situados a la izquierda y centro de la tabla periódica) tienen baja electronegatividad. Esto significa que tienen poca tendencia a atraer electrones en un enlace y, por el contrario, tienden a cederlos, formando cationes.</w:t>
      </w:r>
    </w:p>
    <w:p w14:paraId="7B813940" w14:textId="77777777" w:rsidR="0050532F" w:rsidRPr="003A7BC9" w:rsidRDefault="00000000">
      <w:pPr>
        <w:numPr>
          <w:ilvl w:val="1"/>
          <w:numId w:val="14"/>
        </w:numPr>
        <w:rPr>
          <w:lang w:val="es-ES"/>
        </w:rPr>
      </w:pPr>
      <w:r w:rsidRPr="003A7BC9">
        <w:rPr>
          <w:lang w:val="es-ES"/>
        </w:rPr>
        <w:t xml:space="preserve">Los </w:t>
      </w:r>
      <w:r w:rsidRPr="003A7BC9">
        <w:rPr>
          <w:b/>
          <w:bCs/>
          <w:lang w:val="es-ES"/>
        </w:rPr>
        <w:t>no metales</w:t>
      </w:r>
      <w:r w:rsidRPr="003A7BC9">
        <w:rPr>
          <w:lang w:val="es-ES"/>
        </w:rPr>
        <w:t xml:space="preserve"> (situados a la derecha de la tabla periódica, excepto los gases nobles) tienen alta electronegatividad. Esto indica que tienen una fuerte tendencia a atraer electrones en un enlace, incluso a ganarlos para formar aniones.</w:t>
      </w:r>
    </w:p>
    <w:p w14:paraId="277E4962" w14:textId="77777777" w:rsidR="0050532F" w:rsidRPr="003A7BC9" w:rsidRDefault="00000000">
      <w:pPr>
        <w:numPr>
          <w:ilvl w:val="0"/>
          <w:numId w:val="1"/>
        </w:numPr>
        <w:rPr>
          <w:lang w:val="es-ES"/>
        </w:rPr>
      </w:pPr>
      <w:r w:rsidRPr="003A7BC9">
        <w:rPr>
          <w:b/>
          <w:bCs/>
          <w:lang w:val="es-ES"/>
        </w:rPr>
        <w:t>Diferencia con energía de ionización y afinidad electrónica:</w:t>
      </w:r>
      <w:r w:rsidRPr="003A7BC9">
        <w:rPr>
          <w:lang w:val="es-ES"/>
        </w:rPr>
        <w:t xml:space="preserve"> La electronegatividad no se considera una propiedad medible de un átomo aislado porque es una propiedad que se manifiesta en el contexto de un enlace químico. Es una medida de la capacidad de un átomo para atraer electrones *dentro de una molécula*, no de un átomo en solitario. En contraste, la energía de ionización y la afinidad electrónica son propiedades energéticas que se refieren a procesos que ocurren con átomos aislados en estado gaseoso (perder o ganar un electrón, respectivamente).</w:t>
      </w:r>
      <w:bookmarkEnd w:id="1"/>
    </w:p>
    <w:sectPr w:rsidR="0050532F" w:rsidRPr="003A7BC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A3750" w14:textId="77777777" w:rsidR="00E80847" w:rsidRDefault="00E80847">
      <w:pPr>
        <w:spacing w:after="0" w:line="240" w:lineRule="auto"/>
      </w:pPr>
      <w:r>
        <w:separator/>
      </w:r>
    </w:p>
  </w:endnote>
  <w:endnote w:type="continuationSeparator" w:id="0">
    <w:p w14:paraId="54E5C447" w14:textId="77777777" w:rsidR="00E80847" w:rsidRDefault="00E80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21BB0" w14:textId="77777777" w:rsidR="00000000" w:rsidRDefault="0000000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11D18" w14:textId="77777777" w:rsidR="00000000" w:rsidRDefault="00000000">
    <w:pPr>
      <w:pStyle w:val="Piedepgina"/>
    </w:pPr>
    <w:r w:rsidRPr="00937FA5">
      <w:rPr>
        <w:rFonts w:asciiTheme="majorHAnsi" w:hAnsiTheme="majorHAnsi" w:cstheme="majorHAnsi"/>
        <w:noProof/>
        <w:szCs w:val="20"/>
      </w:rPr>
      <w:drawing>
        <wp:inline distT="0" distB="0" distL="0" distR="0" wp14:anchorId="4959F73D" wp14:editId="1B6EC657">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15304" w14:textId="77777777" w:rsidR="00000000"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F1DB3" w14:textId="77777777" w:rsidR="00E80847" w:rsidRDefault="00E80847">
      <w:r>
        <w:separator/>
      </w:r>
    </w:p>
  </w:footnote>
  <w:footnote w:type="continuationSeparator" w:id="0">
    <w:p w14:paraId="066F585C" w14:textId="77777777" w:rsidR="00E80847" w:rsidRDefault="00E80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1A1D" w14:textId="77777777" w:rsidR="00000000" w:rsidRDefault="0000000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58214" w14:textId="77777777" w:rsidR="00000000" w:rsidRDefault="00000000">
    <w:pPr>
      <w:pStyle w:val="Encabezado"/>
    </w:pPr>
    <w:r>
      <w:rPr>
        <w:noProof/>
      </w:rPr>
      <mc:AlternateContent>
        <mc:Choice Requires="wps">
          <w:drawing>
            <wp:anchor distT="45720" distB="45720" distL="114300" distR="114300" simplePos="0" relativeHeight="251661312" behindDoc="0" locked="0" layoutInCell="1" allowOverlap="1" wp14:anchorId="5177AB8D" wp14:editId="76FD2F57">
              <wp:simplePos x="0" y="0"/>
              <wp:positionH relativeFrom="margin">
                <wp:posOffset>-12526</wp:posOffset>
              </wp:positionH>
              <wp:positionV relativeFrom="paragraph">
                <wp:posOffset>-205105</wp:posOffset>
              </wp:positionV>
              <wp:extent cx="5273040"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357505"/>
                      </a:xfrm>
                      <a:prstGeom prst="rect">
                        <a:avLst/>
                      </a:prstGeom>
                      <a:noFill/>
                      <a:ln w="9525">
                        <a:noFill/>
                        <a:miter lim="800000"/>
                        <a:headEnd/>
                        <a:tailEnd/>
                      </a:ln>
                    </wps:spPr>
                    <wps:txbx>
                      <w:txbxContent>
                        <w:p w14:paraId="03BBAFA8" w14:textId="77777777" w:rsidR="00000000" w:rsidRPr="00AA3FA1" w:rsidRDefault="00000000" w:rsidP="00BD4A92">
                          <w:pPr>
                            <w:rPr>
                              <w:b/>
                              <w:bCs/>
                              <w:color w:val="FFFFFF" w:themeColor="background1"/>
                              <w:sz w:val="40"/>
                              <w:szCs w:val="40"/>
                              <w:lang w:val="es-ES"/>
                            </w:rPr>
                          </w:pPr>
                          <w:r w:rsidRPr="00AA3FA1">
                            <w:rPr>
                              <w:b/>
                              <w:bCs/>
                              <w:color w:val="FFFFFF" w:themeColor="background1"/>
                              <w:sz w:val="40"/>
                              <w:szCs w:val="40"/>
                              <w:lang w:val="es-ES"/>
                            </w:rPr>
                            <w:t xml:space="preserve">ACTIVIDADES DE RESPUESTA </w:t>
                          </w:r>
                          <w:r>
                            <w:rPr>
                              <w:b/>
                              <w:bCs/>
                              <w:color w:val="FFFFFF" w:themeColor="background1"/>
                              <w:sz w:val="40"/>
                              <w:szCs w:val="40"/>
                              <w:lang w:val="es-ES"/>
                            </w:rPr>
                            <w:t>ABIERTA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77AB8D" id="_x0000_t202" coordsize="21600,21600" o:spt="202" path="m,l,21600r21600,l21600,xe">
              <v:stroke joinstyle="miter"/>
              <v:path gradientshapeok="t" o:connecttype="rect"/>
            </v:shapetype>
            <v:shape id="Text Box 2" o:spid="_x0000_s1026" type="#_x0000_t202" style="position:absolute;margin-left:-1pt;margin-top:-16.15pt;width:415.2pt;height:28.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" filled="f" stroked="f">
              <v:textbox>
                <w:txbxContent>
                  <w:p w14:paraId="03BBAFA8" w14:textId="77777777" w:rsidR="00000000" w:rsidRPr="00AA3FA1" w:rsidRDefault="00000000" w:rsidP="00BD4A92">
                    <w:pPr>
                      <w:rPr>
                        <w:b/>
                        <w:bCs/>
                        <w:color w:val="FFFFFF" w:themeColor="background1"/>
                        <w:sz w:val="40"/>
                        <w:szCs w:val="40"/>
                        <w:lang w:val="es-ES"/>
                      </w:rPr>
                    </w:pPr>
                    <w:r w:rsidRPr="00AA3FA1">
                      <w:rPr>
                        <w:b/>
                        <w:bCs/>
                        <w:color w:val="FFFFFF" w:themeColor="background1"/>
                        <w:sz w:val="40"/>
                        <w:szCs w:val="40"/>
                        <w:lang w:val="es-ES"/>
                      </w:rPr>
                      <w:t xml:space="preserve">ACTIVIDADES DE RESPUESTA </w:t>
                    </w:r>
                    <w:r>
                      <w:rPr>
                        <w:b/>
                        <w:bCs/>
                        <w:color w:val="FFFFFF" w:themeColor="background1"/>
                        <w:sz w:val="40"/>
                        <w:szCs w:val="40"/>
                        <w:lang w:val="es-ES"/>
                      </w:rPr>
                      <w:t>ABIERTA</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6A0E04C1" wp14:editId="36D94C89">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EE9CB2" w14:textId="77777777" w:rsidR="00000000" w:rsidRDefault="00000000" w:rsidP="004A6496">
                          <w:pPr>
                            <w:pStyle w:val="NormalWeb"/>
                          </w:pPr>
                          <w:r>
                            <w:rPr>
                              <w:noProof/>
                            </w:rPr>
                            <w:drawing>
                              <wp:inline distT="0" distB="0" distL="0" distR="0" wp14:anchorId="760296B7" wp14:editId="5C5CE570">
                                <wp:extent cx="722630" cy="722630"/>
                                <wp:effectExtent l="0" t="0" r="0" b="1270"/>
                                <wp:docPr id="3246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475"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inline>
                            </w:drawing>
                          </w:r>
                        </w:p>
                        <w:p w14:paraId="4DFE1761" w14:textId="77777777" w:rsidR="00000000" w:rsidRDefault="00000000" w:rsidP="004A64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0E04C1"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25EE9CB2" w14:textId="77777777" w:rsidR="00000000" w:rsidRDefault="00000000" w:rsidP="004A6496">
                    <w:pPr>
                      <w:pStyle w:val="NormalWeb"/>
                    </w:pPr>
                    <w:r>
                      <w:rPr>
                        <w:noProof/>
                      </w:rPr>
                      <w:drawing>
                        <wp:inline distT="0" distB="0" distL="0" distR="0" wp14:anchorId="760296B7" wp14:editId="5C5CE570">
                          <wp:extent cx="722630" cy="722630"/>
                          <wp:effectExtent l="0" t="0" r="0" b="1270"/>
                          <wp:docPr id="3246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475"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inline>
                      </w:drawing>
                    </w:r>
                  </w:p>
                  <w:p w14:paraId="4DFE1761" w14:textId="77777777" w:rsidR="00000000" w:rsidRDefault="00000000" w:rsidP="004A6496">
                    <w:pPr>
                      <w:jc w:val="center"/>
                    </w:pP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6E6CD" w14:textId="77777777" w:rsidR="00000000" w:rsidRDefault="000000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A5AE82A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8CFAF61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AF8C0088"/>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16cid:durableId="746003422">
    <w:abstractNumId w:val="0"/>
  </w:num>
  <w:num w:numId="2" w16cid:durableId="21095448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27424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26906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05531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2546000">
    <w:abstractNumId w:val="1"/>
  </w:num>
  <w:num w:numId="7" w16cid:durableId="2058968937">
    <w:abstractNumId w:val="1"/>
  </w:num>
  <w:num w:numId="8" w16cid:durableId="673264502">
    <w:abstractNumId w:val="1"/>
  </w:num>
  <w:num w:numId="9" w16cid:durableId="518936851">
    <w:abstractNumId w:val="1"/>
  </w:num>
  <w:num w:numId="10" w16cid:durableId="1844858137">
    <w:abstractNumId w:val="1"/>
  </w:num>
  <w:num w:numId="11" w16cid:durableId="1793554503">
    <w:abstractNumId w:val="1"/>
  </w:num>
  <w:num w:numId="12" w16cid:durableId="826164263">
    <w:abstractNumId w:val="1"/>
  </w:num>
  <w:num w:numId="13" w16cid:durableId="103235320">
    <w:abstractNumId w:val="1"/>
  </w:num>
  <w:num w:numId="14" w16cid:durableId="503594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32F"/>
    <w:rsid w:val="003A7BC9"/>
    <w:rsid w:val="0050532F"/>
    <w:rsid w:val="008F35FE"/>
    <w:rsid w:val="00E80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99AE2"/>
  <w15:docId w15:val="{427458A7-86C7-4F55-96F2-D31D2FE24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4A649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g-directive">
    <w:name w:val="ng-directive"/>
    <w:basedOn w:val="Fuentedeprrafopredeter"/>
    <w:rsid w:val="00381291"/>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1816</Words>
  <Characters>9990</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Sergi</cp:lastModifiedBy>
  <cp:revision>3</cp:revision>
  <dcterms:created xsi:type="dcterms:W3CDTF">2026-03-03T21:31:00Z</dcterms:created>
  <dcterms:modified xsi:type="dcterms:W3CDTF">2026-03-04T17:43:00Z</dcterms:modified>
</cp:coreProperties>
</file>