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ED4A" w14:textId="77777777" w:rsidR="00745AFC" w:rsidRPr="00542255" w:rsidRDefault="009C3938" w:rsidP="00542255">
      <w:pPr>
        <w:pStyle w:val="Ttulo1"/>
        <w:rPr>
          <w:lang w:val="es-ES"/>
        </w:rPr>
      </w:pPr>
      <w:bookmarkStart w:id="0" w:name="X2f3eede3aa6556b09b9abd7d6581fe3d24f37f3"/>
      <w:r w:rsidRPr="00542255">
        <w:rPr>
          <w:lang w:val="es-ES"/>
        </w:rPr>
        <w:t>Caso Práctico: Planificación Financiera para la Vivienda</w:t>
      </w:r>
    </w:p>
    <w:p w14:paraId="1192EBF3" w14:textId="77777777" w:rsidR="00745AFC" w:rsidRPr="00542255" w:rsidRDefault="009C3938">
      <w:pPr>
        <w:pStyle w:val="Ttulo2"/>
        <w:rPr>
          <w:lang w:val="es-ES"/>
        </w:rPr>
      </w:pPr>
      <w:bookmarkStart w:id="1" w:name="propuesta-reto-final"/>
      <w:r w:rsidRPr="00542255">
        <w:rPr>
          <w:lang w:val="es-ES"/>
        </w:rPr>
        <w:t>Propuesta reto final</w:t>
      </w:r>
    </w:p>
    <w:p w14:paraId="2C8AD232" w14:textId="7FB0F5A9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Laura, una joven profesional de 28 años, tiene el sueño de comprar su primera vivienda en los próximos 5 años. </w:t>
      </w:r>
      <w:r w:rsidR="5C6C8D69" w:rsidRPr="00542255">
        <w:rPr>
          <w:lang w:val="es-ES"/>
        </w:rPr>
        <w:t>Hasta el momento h</w:t>
      </w:r>
      <w:r w:rsidRPr="00542255">
        <w:rPr>
          <w:lang w:val="es-ES"/>
        </w:rPr>
        <w:t>a logrado ahorrar 15 000 € y está dispuesta a realizar aportaciones mensuales constantes a un plan de ahorro. Su objetivo es alcanzar un capital inicial de 60 000 € para la entrada de la vivienda y los gastos asociados.</w:t>
      </w:r>
    </w:p>
    <w:p w14:paraId="51207EEC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Laura sabe que existen diferentes productos financieros y que los tipos de interés, la capitalización y la inflación pueden afectar significativamente su objetivo. Necesita diseñar una estrategia de ahorro que le permita maximizar sus ganancias y proteger su capital de la pérdida de poder adquisitivo.</w:t>
      </w:r>
    </w:p>
    <w:p w14:paraId="333A3BAB" w14:textId="67457EF6" w:rsidR="00745AFC" w:rsidRPr="00542255" w:rsidRDefault="344E3B51" w:rsidP="12FDAAC2">
      <w:pPr>
        <w:rPr>
          <w:lang w:val="es-ES"/>
        </w:rPr>
      </w:pPr>
      <w:r w:rsidRPr="00542255">
        <w:rPr>
          <w:lang w:val="es-ES"/>
        </w:rPr>
        <w:t>Quier</w:t>
      </w:r>
      <w:r w:rsidR="009C3938" w:rsidRPr="00542255">
        <w:rPr>
          <w:lang w:val="es-ES"/>
        </w:rPr>
        <w:t>e actuar como su propi</w:t>
      </w:r>
      <w:r w:rsidR="5707C653" w:rsidRPr="00542255">
        <w:rPr>
          <w:lang w:val="es-ES"/>
        </w:rPr>
        <w:t>a</w:t>
      </w:r>
      <w:r w:rsidR="009C3938" w:rsidRPr="00542255">
        <w:rPr>
          <w:lang w:val="es-ES"/>
        </w:rPr>
        <w:t xml:space="preserve"> asesor</w:t>
      </w:r>
      <w:r w:rsidR="4AC32D10" w:rsidRPr="00542255">
        <w:rPr>
          <w:lang w:val="es-ES"/>
        </w:rPr>
        <w:t>a</w:t>
      </w:r>
      <w:r w:rsidR="009C3938" w:rsidRPr="00542255">
        <w:rPr>
          <w:lang w:val="es-ES"/>
        </w:rPr>
        <w:t xml:space="preserve"> financiero. </w:t>
      </w:r>
      <w:r w:rsidR="52B902BE" w:rsidRPr="00542255">
        <w:rPr>
          <w:lang w:val="es-ES"/>
        </w:rPr>
        <w:t>Para ello, d</w:t>
      </w:r>
      <w:r w:rsidR="009C3938" w:rsidRPr="00542255">
        <w:rPr>
          <w:lang w:val="es-ES"/>
        </w:rPr>
        <w:t>eberá investigar las opciones disponibles, calcular el capital final bajo diferentes escenarios y presentar una recomendación justificada.</w:t>
      </w:r>
    </w:p>
    <w:p w14:paraId="7CE1F1B3" w14:textId="77777777" w:rsidR="00745AFC" w:rsidRPr="00542255" w:rsidRDefault="009C3938">
      <w:pPr>
        <w:pStyle w:val="Ttulo2"/>
        <w:rPr>
          <w:lang w:val="es-ES"/>
        </w:rPr>
      </w:pPr>
      <w:bookmarkStart w:id="2" w:name="investiga"/>
      <w:bookmarkEnd w:id="1"/>
      <w:r w:rsidRPr="00542255">
        <w:rPr>
          <w:lang w:val="es-ES"/>
        </w:rPr>
        <w:t>Investiga</w:t>
      </w:r>
    </w:p>
    <w:p w14:paraId="43312AB1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Para abordar este caso, los estudiantes deberán investigar sobre los siguientes aspectos:</w:t>
      </w:r>
    </w:p>
    <w:p w14:paraId="57D10D26" w14:textId="77777777" w:rsidR="00745AFC" w:rsidRPr="00542255" w:rsidRDefault="009C3938">
      <w:pPr>
        <w:numPr>
          <w:ilvl w:val="0"/>
          <w:numId w:val="4"/>
        </w:numPr>
        <w:rPr>
          <w:lang w:val="es-ES"/>
        </w:rPr>
      </w:pPr>
      <w:r w:rsidRPr="00542255">
        <w:rPr>
          <w:b/>
          <w:bCs/>
          <w:lang w:val="es-ES"/>
        </w:rPr>
        <w:t>Tipos de interés y capitalización:</w:t>
      </w:r>
      <w:r w:rsidRPr="00542255">
        <w:rPr>
          <w:lang w:val="es-ES"/>
        </w:rPr>
        <w:t xml:space="preserve"> Diferencias entre interés simple y compuesto, y cómo la frecuencia de capitalización (mensual, trimestral, anual) afecta al capital final.</w:t>
      </w:r>
    </w:p>
    <w:p w14:paraId="2B2C33AA" w14:textId="77777777" w:rsidR="00745AFC" w:rsidRPr="00542255" w:rsidRDefault="009C3938">
      <w:pPr>
        <w:numPr>
          <w:ilvl w:val="0"/>
          <w:numId w:val="4"/>
        </w:numPr>
        <w:rPr>
          <w:lang w:val="es-ES"/>
        </w:rPr>
      </w:pPr>
      <w:r w:rsidRPr="00542255">
        <w:rPr>
          <w:b/>
          <w:bCs/>
          <w:lang w:val="es-ES"/>
        </w:rPr>
        <w:t>TIN, TIE y TAE:</w:t>
      </w:r>
      <w:r w:rsidRPr="00542255">
        <w:rPr>
          <w:lang w:val="es-ES"/>
        </w:rPr>
        <w:t xml:space="preserve"> Comprender qué representan estos indicadores y cómo influyen en la rentabilidad real de un producto de ahorro o el coste de un préstamo.</w:t>
      </w:r>
    </w:p>
    <w:p w14:paraId="66D0EF96" w14:textId="77777777" w:rsidR="00745AFC" w:rsidRPr="00542255" w:rsidRDefault="009C3938">
      <w:pPr>
        <w:numPr>
          <w:ilvl w:val="0"/>
          <w:numId w:val="4"/>
        </w:numPr>
        <w:rPr>
          <w:lang w:val="es-ES"/>
        </w:rPr>
      </w:pPr>
      <w:r w:rsidRPr="00542255">
        <w:rPr>
          <w:b/>
          <w:bCs/>
          <w:lang w:val="es-ES"/>
        </w:rPr>
        <w:t>Inflación y IPC:</w:t>
      </w:r>
      <w:r w:rsidRPr="00542255">
        <w:rPr>
          <w:lang w:val="es-ES"/>
        </w:rPr>
        <w:t xml:space="preserve"> Entender cómo la inflación, medida por el Índice de Precios de Consumo (IPC), afecta al poder adquisitivo del dinero a lo largo del tiempo.</w:t>
      </w:r>
    </w:p>
    <w:p w14:paraId="1E02A403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A continuación, se proponen tres páginas web útiles para ampliar la investigación:</w:t>
      </w:r>
    </w:p>
    <w:p w14:paraId="4B2732AF" w14:textId="77777777" w:rsidR="00745AFC" w:rsidRPr="00542255" w:rsidRDefault="009C3938">
      <w:pPr>
        <w:numPr>
          <w:ilvl w:val="0"/>
          <w:numId w:val="5"/>
        </w:numPr>
        <w:rPr>
          <w:lang w:val="es-ES"/>
        </w:rPr>
      </w:pPr>
      <w:r w:rsidRPr="00542255">
        <w:rPr>
          <w:b/>
          <w:bCs/>
          <w:lang w:val="es-ES"/>
        </w:rPr>
        <w:t>Banco de España (www.bde.es):</w:t>
      </w:r>
    </w:p>
    <w:p w14:paraId="2D23B549" w14:textId="77777777" w:rsidR="00745AFC" w:rsidRPr="00542255" w:rsidRDefault="009C3938">
      <w:pPr>
        <w:numPr>
          <w:ilvl w:val="1"/>
          <w:numId w:val="6"/>
        </w:numPr>
        <w:rPr>
          <w:lang w:val="es-ES"/>
        </w:rPr>
      </w:pPr>
      <w:r w:rsidRPr="00542255">
        <w:rPr>
          <w:i/>
          <w:iCs/>
          <w:lang w:val="es-ES"/>
        </w:rPr>
        <w:t>Utilidad para el caso:</w:t>
      </w:r>
      <w:r w:rsidRPr="00542255">
        <w:rPr>
          <w:lang w:val="es-ES"/>
        </w:rPr>
        <w:t xml:space="preserve"> El Banco de España ofrece simuladores de préstamos y depósitos que permiten calcular la TAE, el capital final y las cuotas bajo diferentes condiciones. Es fundamental para obtener datos realistas sobre tipos de interés y entender la capitalización en un contexto bancario real.</w:t>
      </w:r>
    </w:p>
    <w:p w14:paraId="0C999D09" w14:textId="77777777" w:rsidR="00745AFC" w:rsidRPr="00542255" w:rsidRDefault="009C3938">
      <w:pPr>
        <w:numPr>
          <w:ilvl w:val="0"/>
          <w:numId w:val="5"/>
        </w:numPr>
        <w:rPr>
          <w:lang w:val="es-ES"/>
        </w:rPr>
      </w:pPr>
      <w:r w:rsidRPr="00542255">
        <w:rPr>
          <w:b/>
          <w:bCs/>
          <w:lang w:val="es-ES"/>
        </w:rPr>
        <w:t>Instituto Nacional de Estadística (INE) (www.ine.es):</w:t>
      </w:r>
    </w:p>
    <w:p w14:paraId="23AD8D4C" w14:textId="77777777" w:rsidR="00745AFC" w:rsidRPr="00542255" w:rsidRDefault="009C3938">
      <w:pPr>
        <w:numPr>
          <w:ilvl w:val="1"/>
          <w:numId w:val="7"/>
        </w:numPr>
        <w:rPr>
          <w:lang w:val="es-ES"/>
        </w:rPr>
      </w:pPr>
      <w:r w:rsidRPr="00542255">
        <w:rPr>
          <w:i/>
          <w:iCs/>
          <w:lang w:val="es-ES"/>
        </w:rPr>
        <w:lastRenderedPageBreak/>
        <w:t>Utilidad para el caso:</w:t>
      </w:r>
      <w:r w:rsidRPr="00542255">
        <w:rPr>
          <w:lang w:val="es-ES"/>
        </w:rPr>
        <w:t xml:space="preserve"> El INE es la fuente oficial de datos sobre el IPC en España. Consultar las series históricas y las previsiones del IPC es crucial para estimar la pérdida de poder adquisitivo del capital de Laura y ajustar su objetivo de ahorro a valores reales.</w:t>
      </w:r>
    </w:p>
    <w:p w14:paraId="1788E816" w14:textId="77777777" w:rsidR="00745AFC" w:rsidRPr="00542255" w:rsidRDefault="009C3938">
      <w:pPr>
        <w:numPr>
          <w:ilvl w:val="0"/>
          <w:numId w:val="5"/>
        </w:numPr>
        <w:rPr>
          <w:lang w:val="es-ES"/>
        </w:rPr>
      </w:pPr>
      <w:r w:rsidRPr="00542255">
        <w:rPr>
          <w:b/>
          <w:bCs/>
          <w:lang w:val="es-ES"/>
        </w:rPr>
        <w:t>Comisión Nacional del Mercado de Valores (CNMV) (www.cnmv.es):</w:t>
      </w:r>
    </w:p>
    <w:p w14:paraId="013B3DD8" w14:textId="77777777" w:rsidR="00745AFC" w:rsidRPr="00542255" w:rsidRDefault="009C3938">
      <w:pPr>
        <w:numPr>
          <w:ilvl w:val="1"/>
          <w:numId w:val="8"/>
        </w:numPr>
        <w:rPr>
          <w:lang w:val="es-ES"/>
        </w:rPr>
      </w:pPr>
      <w:r w:rsidRPr="00542255">
        <w:rPr>
          <w:i/>
          <w:iCs/>
          <w:lang w:val="es-ES"/>
        </w:rPr>
        <w:t>Utilidad para el caso:</w:t>
      </w:r>
      <w:r w:rsidRPr="00542255">
        <w:rPr>
          <w:lang w:val="es-ES"/>
        </w:rPr>
        <w:t xml:space="preserve"> Aunque el caso se centra en ahorro bancario, la CNMV proporciona guías de educación financiera sobre diversos productos de inversión y ahorro, incluyendo información sobre riesgos y rentabilidades. Esto puede ayudar a Laura a entender el panorama general y a tomar decisiones informadas sobre dónde colocar sus ahorros.</w:t>
      </w:r>
    </w:p>
    <w:p w14:paraId="7370B662" w14:textId="77777777" w:rsidR="00745AFC" w:rsidRPr="00542255" w:rsidRDefault="009C3938">
      <w:pPr>
        <w:pStyle w:val="Ttulo2"/>
        <w:rPr>
          <w:lang w:val="es-ES"/>
        </w:rPr>
      </w:pPr>
      <w:bookmarkStart w:id="3" w:name="elabora"/>
      <w:bookmarkEnd w:id="2"/>
      <w:r w:rsidRPr="00542255">
        <w:rPr>
          <w:lang w:val="es-ES"/>
        </w:rPr>
        <w:t>Elabora</w:t>
      </w:r>
    </w:p>
    <w:p w14:paraId="686A94E0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Siguiendo los pasos de la unidad, diseña una solución para Laura.</w:t>
      </w:r>
    </w:p>
    <w:p w14:paraId="139CD5AE" w14:textId="77777777" w:rsidR="00745AFC" w:rsidRPr="00542255" w:rsidRDefault="009C3938">
      <w:pPr>
        <w:numPr>
          <w:ilvl w:val="0"/>
          <w:numId w:val="9"/>
        </w:numPr>
        <w:rPr>
          <w:lang w:val="es-ES"/>
        </w:rPr>
      </w:pPr>
      <w:r w:rsidRPr="00542255">
        <w:rPr>
          <w:b/>
          <w:bCs/>
          <w:lang w:val="es-ES"/>
        </w:rPr>
        <w:t>Calcula</w:t>
      </w:r>
      <w:r w:rsidRPr="00542255">
        <w:rPr>
          <w:lang w:val="es-ES"/>
        </w:rPr>
        <w:t xml:space="preserve"> el capital final que Laura obtendría con sus 15 000 € iniciales en 5 años, si los invierte en un producto con un interés compuesto anual del 3 %.</w:t>
      </w:r>
    </w:p>
    <w:p w14:paraId="75D6210A" w14:textId="77777777" w:rsidR="00745AFC" w:rsidRPr="00542255" w:rsidRDefault="009C3938">
      <w:pPr>
        <w:numPr>
          <w:ilvl w:val="0"/>
          <w:numId w:val="9"/>
        </w:numPr>
        <w:rPr>
          <w:lang w:val="es-ES"/>
        </w:rPr>
      </w:pPr>
      <w:r w:rsidRPr="00542255">
        <w:rPr>
          <w:b/>
          <w:bCs/>
          <w:lang w:val="es-ES"/>
        </w:rPr>
        <w:t>Determina</w:t>
      </w:r>
      <w:r w:rsidRPr="00542255">
        <w:rPr>
          <w:lang w:val="es-ES"/>
        </w:rPr>
        <w:t xml:space="preserve"> la aportación mensual constante que Laura necesita realizar para alcanzar su objetivo de 60 000 € en 5 años, considerando que sus 15 000 € iniciales y sus aportaciones mensuales se capitalizan a un interés compuesto anual del 3 % (asume capitalización mensual para las aportaciones).</w:t>
      </w:r>
    </w:p>
    <w:p w14:paraId="0CE8AAC5" w14:textId="77777777" w:rsidR="00745AFC" w:rsidRPr="00542255" w:rsidRDefault="009C3938">
      <w:pPr>
        <w:numPr>
          <w:ilvl w:val="0"/>
          <w:numId w:val="9"/>
        </w:numPr>
        <w:rPr>
          <w:lang w:val="es-ES"/>
        </w:rPr>
      </w:pPr>
      <w:r w:rsidRPr="00542255">
        <w:rPr>
          <w:b/>
          <w:bCs/>
          <w:lang w:val="es-ES"/>
        </w:rPr>
        <w:t>Analiza</w:t>
      </w:r>
      <w:r w:rsidRPr="00542255">
        <w:rPr>
          <w:lang w:val="es-ES"/>
        </w:rPr>
        <w:t xml:space="preserve"> el impacto de la inflación. Si la inflación media anual esperada para los próximos 5 años es del 2 %, </w:t>
      </w:r>
      <w:r w:rsidRPr="00542255">
        <w:rPr>
          <w:b/>
          <w:bCs/>
          <w:lang w:val="es-ES"/>
        </w:rPr>
        <w:t>calcula</w:t>
      </w:r>
      <w:r w:rsidRPr="00542255">
        <w:rPr>
          <w:lang w:val="es-ES"/>
        </w:rPr>
        <w:t xml:space="preserve"> el poder adquisitivo real de los 60 000 € al final del periodo.</w:t>
      </w:r>
    </w:p>
    <w:p w14:paraId="2C0427A7" w14:textId="77777777" w:rsidR="00745AFC" w:rsidRPr="00542255" w:rsidRDefault="009C3938">
      <w:pPr>
        <w:numPr>
          <w:ilvl w:val="0"/>
          <w:numId w:val="9"/>
        </w:numPr>
        <w:rPr>
          <w:lang w:val="es-ES"/>
        </w:rPr>
      </w:pPr>
      <w:r w:rsidRPr="00542255">
        <w:rPr>
          <w:b/>
          <w:bCs/>
          <w:lang w:val="es-ES"/>
        </w:rPr>
        <w:t>Compara</w:t>
      </w:r>
      <w:r w:rsidRPr="00542255">
        <w:rPr>
          <w:lang w:val="es-ES"/>
        </w:rPr>
        <w:t xml:space="preserve"> la rentabilidad de un producto de ahorro con un TIN del 2,5 % anual y capitalización trimestral frente a otro con un TIN del 2,4 % anual y capitalización mensual. </w:t>
      </w:r>
      <w:r w:rsidRPr="00542255">
        <w:rPr>
          <w:b/>
          <w:bCs/>
          <w:lang w:val="es-ES"/>
        </w:rPr>
        <w:t>Calcula</w:t>
      </w:r>
      <w:r w:rsidRPr="00542255">
        <w:rPr>
          <w:lang w:val="es-ES"/>
        </w:rPr>
        <w:t xml:space="preserve"> la TAE para ambos y </w:t>
      </w:r>
      <w:r w:rsidRPr="00542255">
        <w:rPr>
          <w:b/>
          <w:bCs/>
          <w:lang w:val="es-ES"/>
        </w:rPr>
        <w:t>recomienda</w:t>
      </w:r>
      <w:r w:rsidRPr="00542255">
        <w:rPr>
          <w:lang w:val="es-ES"/>
        </w:rPr>
        <w:t xml:space="preserve"> cuál es más ventajoso.</w:t>
      </w:r>
    </w:p>
    <w:p w14:paraId="6077DCDE" w14:textId="77777777" w:rsidR="00745AFC" w:rsidRPr="00542255" w:rsidRDefault="009C3938">
      <w:pPr>
        <w:numPr>
          <w:ilvl w:val="0"/>
          <w:numId w:val="9"/>
        </w:numPr>
        <w:rPr>
          <w:lang w:val="es-ES"/>
        </w:rPr>
      </w:pPr>
      <w:r w:rsidRPr="00542255">
        <w:rPr>
          <w:b/>
          <w:bCs/>
          <w:lang w:val="es-ES"/>
        </w:rPr>
        <w:t>Elabora</w:t>
      </w:r>
      <w:r w:rsidRPr="00542255">
        <w:rPr>
          <w:lang w:val="es-ES"/>
        </w:rPr>
        <w:t xml:space="preserve"> una tabla comparativa de los diferentes escenarios de ahorro y sus resultados.</w:t>
      </w:r>
    </w:p>
    <w:p w14:paraId="5EF50E04" w14:textId="77777777" w:rsidR="00745AFC" w:rsidRPr="00542255" w:rsidRDefault="009C3938">
      <w:pPr>
        <w:pStyle w:val="Ttulo2"/>
        <w:rPr>
          <w:lang w:val="es-ES"/>
        </w:rPr>
      </w:pPr>
      <w:bookmarkStart w:id="4" w:name="presenta"/>
      <w:bookmarkEnd w:id="3"/>
      <w:r w:rsidRPr="00542255">
        <w:rPr>
          <w:lang w:val="es-ES"/>
        </w:rPr>
        <w:t>Presenta</w:t>
      </w:r>
    </w:p>
    <w:p w14:paraId="7C9F9B67" w14:textId="77777777" w:rsidR="00745AFC" w:rsidRDefault="009C3938">
      <w:r w:rsidRPr="00542255">
        <w:rPr>
          <w:lang w:val="es-ES"/>
        </w:rPr>
        <w:t xml:space="preserve">Prepara una presentación ejecutiva (puede ser en formato de diapositivas, informe escrito o incluso un breve vídeo explicativo) dirigida a Laura. </w:t>
      </w:r>
      <w:r>
        <w:t>La presentación debe incluir:</w:t>
      </w:r>
    </w:p>
    <w:p w14:paraId="0C55079B" w14:textId="77777777" w:rsidR="00745AFC" w:rsidRPr="00542255" w:rsidRDefault="009C3938">
      <w:pPr>
        <w:numPr>
          <w:ilvl w:val="0"/>
          <w:numId w:val="10"/>
        </w:numPr>
        <w:rPr>
          <w:lang w:val="es-ES"/>
        </w:rPr>
      </w:pPr>
      <w:r w:rsidRPr="00542255">
        <w:rPr>
          <w:lang w:val="es-ES"/>
        </w:rPr>
        <w:t>Un resumen claro de los cálculos realizados.</w:t>
      </w:r>
    </w:p>
    <w:p w14:paraId="210F97E6" w14:textId="77777777" w:rsidR="00745AFC" w:rsidRPr="00542255" w:rsidRDefault="009C3938">
      <w:pPr>
        <w:numPr>
          <w:ilvl w:val="0"/>
          <w:numId w:val="10"/>
        </w:numPr>
        <w:rPr>
          <w:lang w:val="es-ES"/>
        </w:rPr>
      </w:pPr>
      <w:r w:rsidRPr="00542255">
        <w:rPr>
          <w:lang w:val="es-ES"/>
        </w:rPr>
        <w:t>Una comparación visual de las diferentes opciones de ahorro.</w:t>
      </w:r>
    </w:p>
    <w:p w14:paraId="33716BD0" w14:textId="77777777" w:rsidR="00745AFC" w:rsidRPr="00542255" w:rsidRDefault="009C3938">
      <w:pPr>
        <w:numPr>
          <w:ilvl w:val="0"/>
          <w:numId w:val="10"/>
        </w:numPr>
        <w:rPr>
          <w:lang w:val="es-ES"/>
        </w:rPr>
      </w:pPr>
      <w:r w:rsidRPr="00542255">
        <w:rPr>
          <w:lang w:val="es-ES"/>
        </w:rPr>
        <w:lastRenderedPageBreak/>
        <w:t>Una recomendación final sobre la estrategia de ahorro más adecuada para Laura, justificando tu elección con los datos obtenidos.</w:t>
      </w:r>
    </w:p>
    <w:p w14:paraId="16587A96" w14:textId="77777777" w:rsidR="00745AFC" w:rsidRPr="00542255" w:rsidRDefault="009C3938">
      <w:pPr>
        <w:numPr>
          <w:ilvl w:val="0"/>
          <w:numId w:val="10"/>
        </w:numPr>
        <w:rPr>
          <w:lang w:val="es-ES"/>
        </w:rPr>
      </w:pPr>
      <w:r w:rsidRPr="00542255">
        <w:rPr>
          <w:lang w:val="es-ES"/>
        </w:rPr>
        <w:t>Consejos adicionales para Laura sobre cómo monitorear su plan y ajustarlo si las condiciones económicas cambian.</w:t>
      </w:r>
    </w:p>
    <w:p w14:paraId="12479B61" w14:textId="77777777" w:rsidR="00745AFC" w:rsidRPr="00542255" w:rsidRDefault="009C3938">
      <w:pPr>
        <w:pStyle w:val="Ttulo1"/>
        <w:rPr>
          <w:lang w:val="es-ES"/>
        </w:rPr>
      </w:pPr>
      <w:bookmarkStart w:id="5" w:name="posible-solución-para-el-caso-práctico"/>
      <w:bookmarkEnd w:id="0"/>
      <w:bookmarkEnd w:id="4"/>
      <w:r w:rsidRPr="00542255">
        <w:rPr>
          <w:lang w:val="es-ES"/>
        </w:rPr>
        <w:t>Posible solución para el caso práctico</w:t>
      </w:r>
    </w:p>
    <w:p w14:paraId="58C19845" w14:textId="77777777" w:rsidR="00745AFC" w:rsidRPr="00542255" w:rsidRDefault="009C3938">
      <w:pPr>
        <w:pStyle w:val="Ttulo2"/>
        <w:rPr>
          <w:lang w:val="es-ES"/>
        </w:rPr>
      </w:pPr>
      <w:bookmarkStart w:id="6" w:name="X507b28709ee72cdecfb74554f4925e3b069a49c"/>
      <w:r w:rsidRPr="00542255">
        <w:rPr>
          <w:lang w:val="es-ES"/>
        </w:rPr>
        <w:t>1. Cálculo del capital final con la inversión inicial</w:t>
      </w:r>
    </w:p>
    <w:p w14:paraId="4D69BDFD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Laura invierte 15 000 € a un interés compuesto anual del 3 % durante 5 años. La fórmula del capital final con capitalización compuesta 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r>
                  <w:rPr>
                    <w:rFonts w:ascii="Cambria Math" w:hAnsi="Cambria Math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542255">
        <w:rPr>
          <w:lang w:val="es-ES"/>
        </w:rPr>
        <w:t>.</w:t>
      </w:r>
    </w:p>
    <w:p w14:paraId="5E4A5DBD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Donde: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15 000</m:t>
        </m:r>
        <m:r>
          <w:rPr>
            <w:rFonts w:ascii="Cambria Math" w:hAnsi="Cambria Math"/>
          </w:rPr>
          <m:t>EURi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03</m:t>
        </m:r>
      </m:oMath>
      <w:r w:rsidRPr="00542255">
        <w:rPr>
          <w:lang w:val="es-ES"/>
        </w:rPr>
        <w:t xml:space="preserve"> (3 % anual)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</m:oMath>
      <w:r w:rsidRPr="00542255">
        <w:rPr>
          <w:lang w:val="es-ES"/>
        </w:rPr>
        <w:t xml:space="preserve"> años</w:t>
      </w:r>
    </w:p>
    <w:p w14:paraId="6A4EBA94" w14:textId="77777777" w:rsidR="00745AFC" w:rsidRPr="00542255" w:rsidRDefault="00000000">
      <w:pPr>
        <w:rPr>
          <w:lang w:val="es-E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15 000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r>
                  <w:rPr>
                    <w:rFonts w:ascii="Cambria Math" w:hAnsi="Cambria Math"/>
                    <w:lang w:val="es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03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5</m:t>
            </m:r>
          </m:sup>
        </m:sSup>
      </m:oMath>
      <w:r w:rsidR="009C3938" w:rsidRPr="00542255">
        <w:rPr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15 000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03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5</m:t>
            </m:r>
          </m:sup>
        </m:sSup>
      </m:oMath>
      <w:r w:rsidR="009C3938" w:rsidRPr="00542255">
        <w:rPr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15 000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159274</m:t>
        </m:r>
      </m:oMath>
      <w:r w:rsidR="009C3938" w:rsidRPr="00542255">
        <w:rPr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17 389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11</m:t>
        </m:r>
      </m:oMath>
      <w:r w:rsidR="009C3938" w:rsidRPr="00542255">
        <w:rPr>
          <w:lang w:val="es-ES"/>
        </w:rPr>
        <w:t xml:space="preserve"> €</w:t>
      </w:r>
    </w:p>
    <w:p w14:paraId="6267853E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Después de 5 años, los 15 000 € iniciales de Laura se convertirán en aproximadamente 17 389,11 €.</w:t>
      </w:r>
    </w:p>
    <w:p w14:paraId="26EA7A30" w14:textId="77777777" w:rsidR="00745AFC" w:rsidRPr="00542255" w:rsidRDefault="009C3938">
      <w:pPr>
        <w:pStyle w:val="Ttulo2"/>
        <w:rPr>
          <w:lang w:val="es-ES"/>
        </w:rPr>
      </w:pPr>
      <w:bookmarkStart w:id="7" w:name="Xf41adb1282792d43a92f6467c9ba596b45e8b59"/>
      <w:bookmarkEnd w:id="6"/>
      <w:r w:rsidRPr="00542255">
        <w:rPr>
          <w:lang w:val="es-ES"/>
        </w:rPr>
        <w:t>2. Determinación de la aportación mensual constante</w:t>
      </w:r>
    </w:p>
    <w:p w14:paraId="19A149C4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Laura necesita alcanzar 60 000 € en 5 años. Ya tiene 17 389,11 € de su inversión inicial. El capital restante que necesita acumular con aportaciones mensuales es: </w:t>
      </w:r>
      <m:oMath>
        <m:r>
          <w:rPr>
            <w:rFonts w:ascii="Cambria Math" w:hAnsi="Cambria Math"/>
            <w:lang w:val="es-ES"/>
          </w:rPr>
          <m:t>60 000</m:t>
        </m:r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17 389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11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</m:oMath>
      <w:r w:rsidRPr="00542255">
        <w:rPr>
          <w:lang w:val="es-ES"/>
        </w:rPr>
        <w:t xml:space="preserve"> €</w:t>
      </w:r>
    </w:p>
    <w:p w14:paraId="62ED331B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Para las aportaciones mensuales, asumimos capitalización mensual. Interés anual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03</m:t>
        </m:r>
      </m:oMath>
      <w:r w:rsidRPr="00542255">
        <w:rPr>
          <w:lang w:val="es-ES"/>
        </w:rPr>
        <w:t xml:space="preserve">. Interés mensual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03</m:t>
            </m:r>
          </m:num>
          <m:den>
            <m:r>
              <w:rPr>
                <w:rFonts w:ascii="Cambria Math" w:hAnsi="Cambria Math"/>
                <w:lang w:val="es-E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</m:oMath>
      <w:r w:rsidRPr="00542255">
        <w:rPr>
          <w:lang w:val="es-ES"/>
        </w:rPr>
        <w:t xml:space="preserve">. Número de periodos (meses)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5 </m:t>
        </m:r>
        <m:r>
          <m:rPr>
            <m:sty m:val="p"/>
          </m:rPr>
          <w:rPr>
            <w:rFonts w:ascii="Cambria Math" w:hAnsi="Cambria Math"/>
            <w:lang w:val="es-ES"/>
          </w:rPr>
          <m:t>años⋅</m:t>
        </m:r>
        <m:r>
          <w:rPr>
            <w:rFonts w:ascii="Cambria Math" w:hAnsi="Cambria Math"/>
            <w:lang w:val="es-ES"/>
          </w:rPr>
          <m:t>12 </m:t>
        </m:r>
        <m:r>
          <m:rPr>
            <m:sty m:val="p"/>
          </m:rPr>
          <w:rPr>
            <w:rFonts w:ascii="Cambria Math" w:hAnsi="Cambria Math"/>
            <w:lang w:val="es-ES"/>
          </w:rPr>
          <m:t>meses/año=</m:t>
        </m:r>
        <m:r>
          <w:rPr>
            <w:rFonts w:ascii="Cambria Math" w:hAnsi="Cambria Math"/>
            <w:lang w:val="es-ES"/>
          </w:rPr>
          <m:t>60</m:t>
        </m:r>
      </m:oMath>
      <w:r w:rsidRPr="00542255">
        <w:rPr>
          <w:lang w:val="es-ES"/>
        </w:rPr>
        <w:t xml:space="preserve"> meses.</w:t>
      </w:r>
    </w:p>
    <w:p w14:paraId="18E99886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Utilizamos la fórmula del capital final de una anualidad de capitalización anticipada (ya que las aportaciones se realizan al principio de cada mes para maximizar el interés):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</m:oMath>
    </w:p>
    <w:p w14:paraId="14A441B5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Donde: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w:rPr>
            <w:rFonts w:ascii="Cambria Math" w:hAnsi="Cambria Math"/>
          </w:rPr>
          <m:t>EUR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60</m:t>
        </m:r>
      </m:oMath>
    </w:p>
    <w:p w14:paraId="4684A6CD" w14:textId="77777777" w:rsidR="00745AFC" w:rsidRPr="00542255" w:rsidRDefault="009C3938">
      <w:pPr>
        <w:rPr>
          <w:lang w:val="es-ES"/>
        </w:rPr>
      </w:pP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+</m:t>
            </m:r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0025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+</m:t>
                    </m:r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0025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60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0025</m:t>
            </m:r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0025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60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0025</m:t>
            </m:r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161616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0025</m:t>
            </m:r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161616</m:t>
            </m:r>
          </m:num>
          <m:den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0025</m:t>
            </m:r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0025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64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6464</m:t>
        </m:r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42 610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89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⋅</m:t>
        </m:r>
        <m:r>
          <w:rPr>
            <w:rFonts w:ascii="Cambria Math" w:hAnsi="Cambria Math"/>
            <w:lang w:val="es-ES"/>
          </w:rPr>
          <m:t>64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8076</m:t>
        </m:r>
      </m:oMath>
    </w:p>
    <w:p w14:paraId="72594A27" w14:textId="77777777" w:rsidR="00745AFC" w:rsidRPr="00542255" w:rsidRDefault="009C3938">
      <w:pPr>
        <w:rPr>
          <w:lang w:val="es-ES"/>
        </w:r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42 610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89</m:t>
            </m:r>
          </m:num>
          <m:den>
            <m:r>
              <w:rPr>
                <w:rFonts w:ascii="Cambria Math" w:hAnsi="Cambria Math"/>
                <w:lang w:val="es-ES"/>
              </w:rPr>
              <m:t>64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8076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657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50</m:t>
        </m:r>
      </m:oMath>
      <w:r w:rsidRPr="00542255">
        <w:rPr>
          <w:lang w:val="es-ES"/>
        </w:rPr>
        <w:t xml:space="preserve"> €</w:t>
      </w:r>
    </w:p>
    <w:p w14:paraId="1FBC05F3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lastRenderedPageBreak/>
        <w:t>Laura necesitaría realizar aportaciones mensuales de aproximadamente 657,50 € para alcanzar su objetivo.</w:t>
      </w:r>
    </w:p>
    <w:p w14:paraId="636D7A7D" w14:textId="77777777" w:rsidR="00745AFC" w:rsidRPr="00542255" w:rsidRDefault="009C3938">
      <w:pPr>
        <w:pStyle w:val="Ttulo2"/>
        <w:rPr>
          <w:lang w:val="es-ES"/>
        </w:rPr>
      </w:pPr>
      <w:bookmarkStart w:id="8" w:name="impacto-de-la-inflación"/>
      <w:bookmarkEnd w:id="7"/>
      <w:r w:rsidRPr="00542255">
        <w:rPr>
          <w:lang w:val="es-ES"/>
        </w:rPr>
        <w:t>3. Impacto de la inflación</w:t>
      </w:r>
    </w:p>
    <w:p w14:paraId="06553885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Si la inflación media anual esperada es del 2 % durante 5 años, el poder adquisitivo de 60 000 € al final del periodo será menor. Para calcular el valor real (poder adquisitivo) de los 60 000 € futuros en términos de dinero actual, utilizamos la fórmula del valor presente ajustado por inflación: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inflaci</m:t>
                    </m:r>
                    <m:r>
                      <w:rPr>
                        <w:rFonts w:ascii="Cambria Math" w:hAnsi="Cambria Math"/>
                        <w:lang w:val="es-ES"/>
                      </w:rPr>
                      <m:t>ó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den>
        </m:f>
      </m:oMath>
    </w:p>
    <w:p w14:paraId="2C49E1F5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 xml:space="preserve">Donde: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60 000</m:t>
        </m:r>
        <m:r>
          <w:rPr>
            <w:rFonts w:ascii="Cambria Math" w:hAnsi="Cambria Math"/>
          </w:rPr>
          <m:t>EURinflaci</m:t>
        </m:r>
        <m:r>
          <w:rPr>
            <w:rFonts w:ascii="Cambria Math" w:hAnsi="Cambria Math"/>
            <w:lang w:val="es-ES"/>
          </w:rPr>
          <m:t>ó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</m:t>
        </m:r>
      </m:oMath>
      <w:r w:rsidRPr="00542255">
        <w:rPr>
          <w:lang w:val="es-ES"/>
        </w:rPr>
        <w:t xml:space="preserve"> (2 % anual)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5</m:t>
        </m:r>
      </m:oMath>
      <w:r w:rsidRPr="00542255">
        <w:rPr>
          <w:lang w:val="es-ES"/>
        </w:rPr>
        <w:t xml:space="preserve"> años</w:t>
      </w:r>
    </w:p>
    <w:p w14:paraId="16E820D9" w14:textId="77777777" w:rsidR="00745AFC" w:rsidRPr="00542255" w:rsidRDefault="009C3938">
      <w:pPr>
        <w:rPr>
          <w:lang w:val="es-ES"/>
        </w:rPr>
      </w:pP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60 000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+</m:t>
                    </m:r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02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5</m:t>
                </m:r>
              </m:sup>
            </m:sSup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60 000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02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es-ES"/>
                  </w:rPr>
                  <m:t>5</m:t>
                </m:r>
              </m:sup>
            </m:sSup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60 000</m:t>
            </m:r>
          </m:num>
          <m:den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104081</m:t>
            </m:r>
          </m:den>
        </m:f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54 343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96</m:t>
        </m:r>
      </m:oMath>
      <w:r w:rsidRPr="00542255">
        <w:rPr>
          <w:lang w:val="es-ES"/>
        </w:rPr>
        <w:t xml:space="preserve"> €</w:t>
      </w:r>
    </w:p>
    <w:p w14:paraId="05D04D3A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Los 60 000 € que Laura espera tener en 5 años tendrán un poder adquisitivo equivalente a 54 343,96 € actuales debido a la inflación. Esto significa que su objetivo real de compra será ligeramente inferior a lo que 60 000 € representan hoy.</w:t>
      </w:r>
    </w:p>
    <w:p w14:paraId="26C9C826" w14:textId="77777777" w:rsidR="00745AFC" w:rsidRPr="00542255" w:rsidRDefault="009C3938">
      <w:pPr>
        <w:pStyle w:val="Ttulo2"/>
        <w:rPr>
          <w:lang w:val="es-ES"/>
        </w:rPr>
      </w:pPr>
      <w:bookmarkStart w:id="9" w:name="comparación-de-productos-de-ahorro-tae"/>
      <w:bookmarkEnd w:id="8"/>
      <w:r w:rsidRPr="00542255">
        <w:rPr>
          <w:lang w:val="es-ES"/>
        </w:rPr>
        <w:t>4. Comparación de productos de ahorro (TAE)</w:t>
      </w:r>
    </w:p>
    <w:p w14:paraId="50E3CDA5" w14:textId="77777777" w:rsidR="00745AFC" w:rsidRPr="00542255" w:rsidRDefault="009C3938">
      <w:pPr>
        <w:pStyle w:val="Ttulo3"/>
        <w:rPr>
          <w:lang w:val="es-ES"/>
        </w:rPr>
      </w:pPr>
      <w:bookmarkStart w:id="10" w:name="Xd62814d729b55f5c08e09cc1a63a9c5bc92ae93"/>
      <w:r w:rsidRPr="00542255">
        <w:rPr>
          <w:lang w:val="es-ES"/>
        </w:rPr>
        <w:t>Producto A: TIN 2,5 % anual, capitalización trimestral</w:t>
      </w:r>
    </w:p>
    <w:p w14:paraId="3747C570" w14:textId="77777777" w:rsidR="00745AFC" w:rsidRPr="00542255" w:rsidRDefault="009C3938">
      <w:pPr>
        <w:rPr>
          <w:lang w:val="es-ES"/>
        </w:rPr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025</m:t>
        </m:r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4</m:t>
        </m:r>
      </m:oMath>
      <w:r w:rsidRPr="00542255">
        <w:rPr>
          <w:lang w:val="es-ES"/>
        </w:rPr>
        <w:t xml:space="preserve"> (trimestres al año)</w:t>
      </w:r>
    </w:p>
    <w:p w14:paraId="1A079F98" w14:textId="77777777" w:rsidR="00745AFC" w:rsidRPr="00542255" w:rsidRDefault="00000000">
      <w:pPr>
        <w:rPr>
          <w:lang w:val="es-E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025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r>
                  <w:rPr>
                    <w:rFonts w:ascii="Cambria Math" w:hAnsi="Cambria Math"/>
                    <w:lang w:val="es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00625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00625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025235</m:t>
        </m:r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0252352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5235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="009C3938" w:rsidRPr="00542255">
        <w:rPr>
          <w:lang w:val="es-ES"/>
        </w:rPr>
        <w:t xml:space="preserve"> o TAE</w:t>
      </w:r>
    </w:p>
    <w:p w14:paraId="7189E400" w14:textId="77777777" w:rsidR="00745AFC" w:rsidRPr="00542255" w:rsidRDefault="009C3938">
      <w:pPr>
        <w:pStyle w:val="Ttulo3"/>
        <w:rPr>
          <w:lang w:val="es-ES"/>
        </w:rPr>
      </w:pPr>
      <w:bookmarkStart w:id="11" w:name="X21a777bd87e2907429766f00c28c8f4c124e127"/>
      <w:bookmarkEnd w:id="10"/>
      <w:r w:rsidRPr="00542255">
        <w:rPr>
          <w:lang w:val="es-ES"/>
        </w:rPr>
        <w:t>Producto B: TIN 2,4 % anual, capitalización mensual</w:t>
      </w:r>
    </w:p>
    <w:p w14:paraId="3987F7CB" w14:textId="77777777" w:rsidR="00745AFC" w:rsidRPr="00542255" w:rsidRDefault="009C3938">
      <w:pPr>
        <w:rPr>
          <w:lang w:val="es-ES"/>
        </w:rPr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024</m:t>
        </m:r>
      </m:oMath>
      <w:r w:rsidRPr="00542255">
        <w:rPr>
          <w:lang w:val="es-ES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12</m:t>
        </m:r>
      </m:oMath>
      <w:r w:rsidRPr="00542255">
        <w:rPr>
          <w:lang w:val="es-ES"/>
        </w:rPr>
        <w:t xml:space="preserve"> (meses al año)</w:t>
      </w:r>
    </w:p>
    <w:p w14:paraId="0372EC82" w14:textId="77777777" w:rsidR="00745AFC" w:rsidRPr="00542255" w:rsidRDefault="00000000">
      <w:pPr>
        <w:rPr>
          <w:lang w:val="es-E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ES"/>
                      </w:rPr>
                      <m:t>,</m:t>
                    </m:r>
                    <m:r>
                      <w:rPr>
                        <w:rFonts w:ascii="Cambria Math" w:hAnsi="Cambria Math"/>
                        <w:lang w:val="es-ES"/>
                      </w:rPr>
                      <m:t>024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s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+</m:t>
                </m:r>
                <m:r>
                  <w:rPr>
                    <w:rFonts w:ascii="Cambria Math" w:hAnsi="Cambria Math"/>
                    <w:lang w:val="es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002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s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s-ES"/>
                  </w:rPr>
                  <m:t>,</m:t>
                </m:r>
                <m:r>
                  <w:rPr>
                    <w:rFonts w:ascii="Cambria Math" w:hAnsi="Cambria Math"/>
                    <w:lang w:val="es-ES"/>
                  </w:rPr>
                  <m:t>002</m:t>
                </m:r>
              </m:e>
            </m:d>
          </m:e>
          <m:sup>
            <m:r>
              <w:rPr>
                <w:rFonts w:ascii="Cambria Math" w:hAnsi="Cambria Math"/>
                <w:lang w:val="es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1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024268</m:t>
        </m:r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1</m:t>
        </m:r>
      </m:oMath>
      <w:r w:rsidR="009C3938" w:rsidRPr="00542255">
        <w:rPr>
          <w:lang w:val="es-ES"/>
        </w:rPr>
        <w:t xml:space="preserve"> TAE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​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0242682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4268</m:t>
        </m:r>
        <m:r>
          <m:rPr>
            <m:sty m:val="p"/>
          </m:rPr>
          <w:rPr>
            <w:rFonts w:ascii="Cambria Math" w:hAnsi="Cambria Math"/>
            <w:lang w:val="es-ES"/>
          </w:rPr>
          <m:t>%</m:t>
        </m:r>
      </m:oMath>
      <w:r w:rsidR="009C3938" w:rsidRPr="00542255">
        <w:rPr>
          <w:lang w:val="es-ES"/>
        </w:rPr>
        <w:t xml:space="preserve"> o TAE</w:t>
      </w:r>
    </w:p>
    <w:p w14:paraId="41F338AC" w14:textId="77777777" w:rsidR="00745AFC" w:rsidRPr="00542255" w:rsidRDefault="009C3938">
      <w:pPr>
        <w:pStyle w:val="Ttulo3"/>
        <w:rPr>
          <w:lang w:val="es-ES"/>
        </w:rPr>
      </w:pPr>
      <w:bookmarkStart w:id="12" w:name="recomendación"/>
      <w:bookmarkEnd w:id="11"/>
      <w:r w:rsidRPr="00542255">
        <w:rPr>
          <w:lang w:val="es-ES"/>
        </w:rPr>
        <w:t>Recomendación</w:t>
      </w:r>
    </w:p>
    <w:p w14:paraId="08B5D857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El Producto A tiene una TAE del 2,5235 %, mientras que el Producto B tiene una TAE del 2,4268 %. El Producto A es más ventajoso porque ofrece una rentabilidad anual efectiva mayor, a pesar de tener un TIN nominal más alto.</w:t>
      </w:r>
    </w:p>
    <w:p w14:paraId="2D61E89C" w14:textId="77777777" w:rsidR="00745AFC" w:rsidRPr="00542255" w:rsidRDefault="009C3938">
      <w:pPr>
        <w:pStyle w:val="Ttulo2"/>
        <w:rPr>
          <w:lang w:val="es-ES"/>
        </w:rPr>
      </w:pPr>
      <w:bookmarkStart w:id="13" w:name="Xc97e21f6c3d0b55cec690f14ab402b69bdc783d"/>
      <w:bookmarkEnd w:id="9"/>
      <w:bookmarkEnd w:id="12"/>
      <w:r w:rsidRPr="00542255">
        <w:rPr>
          <w:lang w:val="es-ES"/>
        </w:rPr>
        <w:lastRenderedPageBreak/>
        <w:t>5. Tabla comparativa de escenarios de ahorro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3468"/>
        <w:gridCol w:w="1769"/>
        <w:gridCol w:w="2068"/>
        <w:gridCol w:w="2055"/>
      </w:tblGrid>
      <w:tr w:rsidR="00745AFC" w14:paraId="799D23C8" w14:textId="77777777">
        <w:trPr>
          <w:tblHeader/>
        </w:trPr>
        <w:tc>
          <w:tcPr>
            <w:tcW w:w="0" w:type="auto"/>
          </w:tcPr>
          <w:p w14:paraId="64592152" w14:textId="77777777" w:rsidR="00745AFC" w:rsidRDefault="009C3938">
            <w:r>
              <w:rPr>
                <w:b/>
                <w:bCs/>
              </w:rPr>
              <w:t>Escenario</w:t>
            </w:r>
          </w:p>
        </w:tc>
        <w:tc>
          <w:tcPr>
            <w:tcW w:w="0" w:type="auto"/>
          </w:tcPr>
          <w:p w14:paraId="21B2F6C1" w14:textId="77777777" w:rsidR="00745AFC" w:rsidRDefault="009C3938">
            <w:r>
              <w:rPr>
                <w:b/>
                <w:bCs/>
              </w:rPr>
              <w:t>Capital Inicial (C</w:t>
            </w:r>
            <w:r>
              <w:rPr>
                <w:b/>
                <w:bCs/>
                <w:vertAlign w:val="subscript"/>
              </w:rPr>
              <w:t>0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</w:tcPr>
          <w:p w14:paraId="4E7C5722" w14:textId="77777777" w:rsidR="00745AFC" w:rsidRDefault="009C3938">
            <w:r>
              <w:rPr>
                <w:b/>
                <w:bCs/>
              </w:rPr>
              <w:t>Aportación Mensual</w:t>
            </w:r>
          </w:p>
        </w:tc>
        <w:tc>
          <w:tcPr>
            <w:tcW w:w="0" w:type="auto"/>
          </w:tcPr>
          <w:p w14:paraId="5D6BEB0E" w14:textId="77777777" w:rsidR="00745AFC" w:rsidRDefault="009C3938">
            <w:r>
              <w:rPr>
                <w:b/>
                <w:bCs/>
              </w:rPr>
              <w:t>Capital Final (5 años)</w:t>
            </w:r>
          </w:p>
        </w:tc>
      </w:tr>
      <w:tr w:rsidR="00745AFC" w14:paraId="2ED4885A" w14:textId="77777777">
        <w:tc>
          <w:tcPr>
            <w:tcW w:w="0" w:type="auto"/>
          </w:tcPr>
          <w:p w14:paraId="632FA190" w14:textId="77777777" w:rsidR="00745AFC" w:rsidRDefault="009C3938">
            <w:r>
              <w:t>Solo Capital Inicial (3 % anual)</w:t>
            </w:r>
          </w:p>
        </w:tc>
        <w:tc>
          <w:tcPr>
            <w:tcW w:w="0" w:type="auto"/>
          </w:tcPr>
          <w:p w14:paraId="6B540330" w14:textId="77777777" w:rsidR="00745AFC" w:rsidRDefault="009C3938">
            <w:r>
              <w:t>15 000 €</w:t>
            </w:r>
          </w:p>
        </w:tc>
        <w:tc>
          <w:tcPr>
            <w:tcW w:w="0" w:type="auto"/>
          </w:tcPr>
          <w:p w14:paraId="023ACBE1" w14:textId="77777777" w:rsidR="00745AFC" w:rsidRDefault="009C3938">
            <w:r>
              <w:t>0 €</w:t>
            </w:r>
          </w:p>
        </w:tc>
        <w:tc>
          <w:tcPr>
            <w:tcW w:w="0" w:type="auto"/>
          </w:tcPr>
          <w:p w14:paraId="40417E00" w14:textId="77777777" w:rsidR="00745AFC" w:rsidRDefault="009C3938">
            <w:r>
              <w:t>17 389,11 €</w:t>
            </w:r>
          </w:p>
        </w:tc>
      </w:tr>
      <w:tr w:rsidR="00745AFC" w14:paraId="6A317C62" w14:textId="77777777">
        <w:tc>
          <w:tcPr>
            <w:tcW w:w="0" w:type="auto"/>
          </w:tcPr>
          <w:p w14:paraId="64487AD2" w14:textId="77777777" w:rsidR="00745AFC" w:rsidRDefault="009C3938">
            <w:r>
              <w:t>Capital Inicial + Aportaciones (3 % anual)</w:t>
            </w:r>
          </w:p>
        </w:tc>
        <w:tc>
          <w:tcPr>
            <w:tcW w:w="0" w:type="auto"/>
          </w:tcPr>
          <w:p w14:paraId="4875064A" w14:textId="77777777" w:rsidR="00745AFC" w:rsidRDefault="009C3938">
            <w:r>
              <w:t>15 000 €</w:t>
            </w:r>
          </w:p>
        </w:tc>
        <w:tc>
          <w:tcPr>
            <w:tcW w:w="0" w:type="auto"/>
          </w:tcPr>
          <w:p w14:paraId="48D79D43" w14:textId="77777777" w:rsidR="00745AFC" w:rsidRDefault="009C3938">
            <w:r>
              <w:t>657,50 €</w:t>
            </w:r>
          </w:p>
        </w:tc>
        <w:tc>
          <w:tcPr>
            <w:tcW w:w="0" w:type="auto"/>
          </w:tcPr>
          <w:p w14:paraId="786C6BEF" w14:textId="77777777" w:rsidR="00745AFC" w:rsidRDefault="009C3938">
            <w:r>
              <w:t>60 000,00 €</w:t>
            </w:r>
          </w:p>
        </w:tc>
      </w:tr>
      <w:tr w:rsidR="00745AFC" w14:paraId="24DE04BD" w14:textId="77777777">
        <w:tc>
          <w:tcPr>
            <w:tcW w:w="0" w:type="auto"/>
          </w:tcPr>
          <w:p w14:paraId="194B776B" w14:textId="77777777" w:rsidR="00745AFC" w:rsidRDefault="009C3938">
            <w:r>
              <w:t>Poder Adquisitivo Real (Inflación 2 %)</w:t>
            </w:r>
          </w:p>
        </w:tc>
        <w:tc>
          <w:tcPr>
            <w:tcW w:w="0" w:type="auto"/>
          </w:tcPr>
          <w:p w14:paraId="629D792A" w14:textId="77777777" w:rsidR="00745AFC" w:rsidRDefault="009C3938">
            <w:r>
              <w:t>N/A</w:t>
            </w:r>
          </w:p>
        </w:tc>
        <w:tc>
          <w:tcPr>
            <w:tcW w:w="0" w:type="auto"/>
          </w:tcPr>
          <w:p w14:paraId="34824FA9" w14:textId="77777777" w:rsidR="00745AFC" w:rsidRDefault="009C3938">
            <w:r>
              <w:t>N/A</w:t>
            </w:r>
          </w:p>
        </w:tc>
        <w:tc>
          <w:tcPr>
            <w:tcW w:w="0" w:type="auto"/>
          </w:tcPr>
          <w:p w14:paraId="6BC0C0F6" w14:textId="77777777" w:rsidR="00745AFC" w:rsidRDefault="009C3938">
            <w:r>
              <w:t>54 343,96 €</w:t>
            </w:r>
          </w:p>
        </w:tc>
      </w:tr>
    </w:tbl>
    <w:p w14:paraId="672A6659" w14:textId="77777777" w:rsidR="00745AFC" w:rsidRDefault="00745AFC"/>
    <w:tbl>
      <w:tblPr>
        <w:tblW w:w="0" w:type="auto"/>
        <w:tblLook w:val="0020" w:firstRow="1" w:lastRow="0" w:firstColumn="0" w:lastColumn="0" w:noHBand="0" w:noVBand="0"/>
      </w:tblPr>
      <w:tblGrid>
        <w:gridCol w:w="4110"/>
        <w:gridCol w:w="1262"/>
        <w:gridCol w:w="1173"/>
      </w:tblGrid>
      <w:tr w:rsidR="00745AFC" w14:paraId="386FB7CB" w14:textId="77777777">
        <w:trPr>
          <w:tblHeader/>
        </w:trPr>
        <w:tc>
          <w:tcPr>
            <w:tcW w:w="0" w:type="auto"/>
          </w:tcPr>
          <w:p w14:paraId="36B1ABEC" w14:textId="77777777" w:rsidR="00745AFC" w:rsidRDefault="009C3938">
            <w:r>
              <w:rPr>
                <w:b/>
                <w:bCs/>
              </w:rPr>
              <w:t>Producto de Ahorro</w:t>
            </w:r>
          </w:p>
        </w:tc>
        <w:tc>
          <w:tcPr>
            <w:tcW w:w="0" w:type="auto"/>
          </w:tcPr>
          <w:p w14:paraId="3A7F2DD1" w14:textId="77777777" w:rsidR="00745AFC" w:rsidRDefault="009C3938">
            <w:r>
              <w:rPr>
                <w:b/>
                <w:bCs/>
              </w:rPr>
              <w:t>TIN Anual</w:t>
            </w:r>
          </w:p>
        </w:tc>
        <w:tc>
          <w:tcPr>
            <w:tcW w:w="0" w:type="auto"/>
          </w:tcPr>
          <w:p w14:paraId="6667EC9D" w14:textId="77777777" w:rsidR="00745AFC" w:rsidRDefault="009C3938">
            <w:r>
              <w:rPr>
                <w:b/>
                <w:bCs/>
              </w:rPr>
              <w:t>TAE</w:t>
            </w:r>
          </w:p>
        </w:tc>
      </w:tr>
      <w:tr w:rsidR="00745AFC" w14:paraId="43683A06" w14:textId="77777777">
        <w:tc>
          <w:tcPr>
            <w:tcW w:w="0" w:type="auto"/>
          </w:tcPr>
          <w:p w14:paraId="382D3D33" w14:textId="77777777" w:rsidR="00745AFC" w:rsidRDefault="009C3938">
            <w:r>
              <w:t>Producto A (Capitalización Trimestral)</w:t>
            </w:r>
          </w:p>
        </w:tc>
        <w:tc>
          <w:tcPr>
            <w:tcW w:w="0" w:type="auto"/>
          </w:tcPr>
          <w:p w14:paraId="6C3A23B5" w14:textId="77777777" w:rsidR="00745AFC" w:rsidRDefault="009C3938">
            <w:r>
              <w:t>2,5 %</w:t>
            </w:r>
          </w:p>
        </w:tc>
        <w:tc>
          <w:tcPr>
            <w:tcW w:w="0" w:type="auto"/>
          </w:tcPr>
          <w:p w14:paraId="285ABA71" w14:textId="77777777" w:rsidR="00745AFC" w:rsidRDefault="009C3938">
            <w:r>
              <w:t>2,5235 %</w:t>
            </w:r>
          </w:p>
        </w:tc>
      </w:tr>
      <w:tr w:rsidR="00745AFC" w14:paraId="1C34B450" w14:textId="77777777">
        <w:tc>
          <w:tcPr>
            <w:tcW w:w="0" w:type="auto"/>
          </w:tcPr>
          <w:p w14:paraId="6F6668D0" w14:textId="77777777" w:rsidR="00745AFC" w:rsidRDefault="009C3938">
            <w:r>
              <w:t>Producto B (Capitalización Mensual)</w:t>
            </w:r>
          </w:p>
        </w:tc>
        <w:tc>
          <w:tcPr>
            <w:tcW w:w="0" w:type="auto"/>
          </w:tcPr>
          <w:p w14:paraId="3CA61F6D" w14:textId="77777777" w:rsidR="00745AFC" w:rsidRDefault="009C3938">
            <w:r>
              <w:t>2,4 %</w:t>
            </w:r>
          </w:p>
        </w:tc>
        <w:tc>
          <w:tcPr>
            <w:tcW w:w="0" w:type="auto"/>
          </w:tcPr>
          <w:p w14:paraId="3D729360" w14:textId="77777777" w:rsidR="00745AFC" w:rsidRDefault="009C3938">
            <w:r>
              <w:t>2,4268 %</w:t>
            </w:r>
          </w:p>
        </w:tc>
      </w:tr>
    </w:tbl>
    <w:p w14:paraId="0D8CB511" w14:textId="77777777" w:rsidR="00745AFC" w:rsidRDefault="009C3938">
      <w:pPr>
        <w:pStyle w:val="Ttulo2"/>
      </w:pPr>
      <w:bookmarkStart w:id="14" w:name="recomendación-final-para-laura"/>
      <w:bookmarkEnd w:id="13"/>
      <w:r>
        <w:t>Recomendación final para Laura</w:t>
      </w:r>
    </w:p>
    <w:p w14:paraId="12EADA45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Laura, para alcanzar tu objetivo de 60 000 € en 5 años, manteniendo un interés compuesto anual del 3 %, necesitarás complementar tus 15 000 € iniciales con una aportación mensual constante de 657,50 €.</w:t>
      </w:r>
    </w:p>
    <w:p w14:paraId="76B817E8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Es crucial que consideres el impacto de la inflación. Los 60 000 € que acumules en 5 años tendrán un poder adquisitivo real equivalente a 54 343,96 € de hoy. Si tu objetivo de compra de vivienda se basa en precios actuales, deberías ajustar tu meta de ahorro al alza para compensar esta pérdida de valor.</w:t>
      </w:r>
    </w:p>
    <w:p w14:paraId="6765A413" w14:textId="77777777" w:rsidR="00745AFC" w:rsidRPr="00542255" w:rsidRDefault="009C3938">
      <w:pPr>
        <w:rPr>
          <w:lang w:val="es-ES"/>
        </w:rPr>
      </w:pPr>
      <w:r w:rsidRPr="00542255">
        <w:rPr>
          <w:lang w:val="es-ES"/>
        </w:rPr>
        <w:t>Respecto a la elección del producto de ahorro, te recomiendo optar por aquel que ofrezca la TAE más alta. En la comparación realizada, el Producto A (TIN 2,5 % anual con capitalización trimestral) es más ventajoso con una TAE del 2,5235 % frente al Producto B (TIN 2,4 % anual con capitalización mensual) con una TAE del 2,4268 %.</w:t>
      </w:r>
    </w:p>
    <w:p w14:paraId="56B0BA9F" w14:textId="77777777" w:rsidR="00745AFC" w:rsidRDefault="009C3938">
      <w:pPr>
        <w:pStyle w:val="Ttulo3"/>
      </w:pPr>
      <w:bookmarkStart w:id="15" w:name="consejos-adicionales"/>
      <w:r>
        <w:t>Consejos adicionales:</w:t>
      </w:r>
    </w:p>
    <w:p w14:paraId="768FF050" w14:textId="77777777" w:rsidR="00745AFC" w:rsidRPr="00542255" w:rsidRDefault="009C3938">
      <w:pPr>
        <w:numPr>
          <w:ilvl w:val="0"/>
          <w:numId w:val="11"/>
        </w:numPr>
        <w:rPr>
          <w:lang w:val="es-ES"/>
        </w:rPr>
      </w:pPr>
      <w:r w:rsidRPr="00542255">
        <w:rPr>
          <w:b/>
          <w:bCs/>
          <w:lang w:val="es-ES"/>
        </w:rPr>
        <w:t>Revisa periódicamente:</w:t>
      </w:r>
      <w:r w:rsidRPr="00542255">
        <w:rPr>
          <w:lang w:val="es-ES"/>
        </w:rPr>
        <w:t xml:space="preserve"> Los tipos de interés y la inflación pueden variar. Revisa tu plan al menos una vez al año y ajusta tus aportaciones o busca productos con mejor rentabilidad si es necesario.</w:t>
      </w:r>
    </w:p>
    <w:p w14:paraId="7BF70D6A" w14:textId="77777777" w:rsidR="00745AFC" w:rsidRPr="00542255" w:rsidRDefault="009C3938">
      <w:pPr>
        <w:numPr>
          <w:ilvl w:val="0"/>
          <w:numId w:val="11"/>
        </w:numPr>
        <w:rPr>
          <w:lang w:val="es-ES"/>
        </w:rPr>
      </w:pPr>
      <w:r w:rsidRPr="00542255">
        <w:rPr>
          <w:b/>
          <w:bCs/>
          <w:lang w:val="es-ES"/>
        </w:rPr>
        <w:t>Diversifica:</w:t>
      </w:r>
      <w:r w:rsidRPr="00542255">
        <w:rPr>
          <w:lang w:val="es-ES"/>
        </w:rPr>
        <w:t xml:space="preserve"> Considera diversificar tus ahorros en diferentes productos o entidades para mitigar riesgos y aprovechar mejores condiciones.</w:t>
      </w:r>
    </w:p>
    <w:p w14:paraId="344C9AD3" w14:textId="77777777" w:rsidR="00745AFC" w:rsidRPr="00542255" w:rsidRDefault="009C3938">
      <w:pPr>
        <w:numPr>
          <w:ilvl w:val="0"/>
          <w:numId w:val="11"/>
        </w:numPr>
        <w:rPr>
          <w:lang w:val="es-ES"/>
        </w:rPr>
      </w:pPr>
      <w:r w:rsidRPr="00542255">
        <w:rPr>
          <w:b/>
          <w:bCs/>
          <w:lang w:val="es-ES"/>
        </w:rPr>
        <w:lastRenderedPageBreak/>
        <w:t>Consulta a expertos:</w:t>
      </w:r>
      <w:r w:rsidRPr="00542255">
        <w:rPr>
          <w:lang w:val="es-ES"/>
        </w:rPr>
        <w:t xml:space="preserve"> Si tienes dudas o tu situación cambia, no dudes en buscar asesoramiento profesional de un experto financiero.</w:t>
      </w:r>
      <w:bookmarkEnd w:id="5"/>
      <w:bookmarkEnd w:id="14"/>
      <w:bookmarkEnd w:id="15"/>
    </w:p>
    <w:sectPr w:rsidR="00745AFC" w:rsidRPr="0054225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DE1" w14:textId="77777777" w:rsidR="001F7917" w:rsidRDefault="001F7917">
      <w:pPr>
        <w:spacing w:after="0" w:line="240" w:lineRule="auto"/>
      </w:pPr>
      <w:r>
        <w:separator/>
      </w:r>
    </w:p>
  </w:endnote>
  <w:endnote w:type="continuationSeparator" w:id="0">
    <w:p w14:paraId="3DE5F6E8" w14:textId="77777777" w:rsidR="001F7917" w:rsidRDefault="001F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600D" w14:textId="6990A3EA" w:rsidR="009C3938" w:rsidRDefault="009C3938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0E3375" wp14:editId="63644E90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0551" w14:textId="77777777" w:rsidR="001F7917" w:rsidRDefault="001F7917">
      <w:r>
        <w:separator/>
      </w:r>
    </w:p>
  </w:footnote>
  <w:footnote w:type="continuationSeparator" w:id="0">
    <w:p w14:paraId="57681164" w14:textId="77777777" w:rsidR="001F7917" w:rsidRDefault="001F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20077FCD" w:rsidR="009C3938" w:rsidRDefault="009C393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6AE1FB9E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6DCFE9E5" w:rsidR="009C3938" w:rsidRPr="00DE0C4E" w:rsidRDefault="009C3938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D879B8A">
            <v:shapetype id="_x0000_t202" coordsize="21600,21600" o:spt="202" path="m,l,21600r21600,l21600,xe" w14:anchorId="29A9FF2F">
              <v:stroke joinstyle="miter"/>
              <v:path gradientshapeok="t" o:connecttype="rect"/>
            </v:shapetype>
            <v:shape id="Text Box 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>
              <v:textbox>
                <w:txbxContent>
                  <w:p w:rsidRPr="00DE0C4E" w:rsidR="00865155" w:rsidRDefault="00DE0C4E" w14:paraId="23D9D476" w14:textId="6DCFE9E5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6F4BB7A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B497B0" w14:textId="2DAA29F7" w:rsidR="009C3938" w:rsidRDefault="009C3938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01FE5" wp14:editId="7418B72E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350E29" w14:textId="77777777" w:rsidR="009C3938" w:rsidRDefault="009C3938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0DD56E4">
            <v:rect id="Rectángulo 1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7" fillcolor="#45b0e1 [1940]" stroked="f" strokeweight="1pt" w14:anchorId="28102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>
              <v:textbox>
                <w:txbxContent>
                  <w:p w:rsidR="002A35B3" w:rsidP="002A35B3" w:rsidRDefault="002A35B3" w14:paraId="02EB378F" w14:textId="2DAA29F7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5B6F2E" wp14:editId="7418B72E">
                          <wp:extent cx="722630" cy="722630"/>
                          <wp:effectExtent l="0" t="0" r="0" b="1270"/>
                          <wp:docPr id="138453582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A35B3" w:rsidP="002A35B3" w:rsidRDefault="002A35B3" w14:paraId="6A05A809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FFFFFFF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FFFFFFF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FFFFFFF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178434">
    <w:abstractNumId w:val="0"/>
  </w:num>
  <w:num w:numId="4" w16cid:durableId="250043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764868">
    <w:abstractNumId w:val="1"/>
  </w:num>
  <w:num w:numId="6" w16cid:durableId="1496459012">
    <w:abstractNumId w:val="1"/>
  </w:num>
  <w:num w:numId="7" w16cid:durableId="640380856">
    <w:abstractNumId w:val="1"/>
  </w:num>
  <w:num w:numId="8" w16cid:durableId="2045598248">
    <w:abstractNumId w:val="1"/>
  </w:num>
  <w:num w:numId="9" w16cid:durableId="193542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252844">
    <w:abstractNumId w:val="1"/>
  </w:num>
  <w:num w:numId="11" w16cid:durableId="122953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FC"/>
    <w:rsid w:val="001F7917"/>
    <w:rsid w:val="00274634"/>
    <w:rsid w:val="00542255"/>
    <w:rsid w:val="007363A1"/>
    <w:rsid w:val="00745AFC"/>
    <w:rsid w:val="009C3938"/>
    <w:rsid w:val="0B68CE3D"/>
    <w:rsid w:val="12FDAAC2"/>
    <w:rsid w:val="344E3B51"/>
    <w:rsid w:val="4AC32D10"/>
    <w:rsid w:val="52B902BE"/>
    <w:rsid w:val="5707C653"/>
    <w:rsid w:val="5C6C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8ECD"/>
  <w15:docId w15:val="{5F75F7E9-74B9-40F5-BC84-AC434D5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7951</Characters>
  <Application>Microsoft Office Word</Application>
  <DocSecurity>0</DocSecurity>
  <Lines>240</Lines>
  <Paragraphs>158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Belén Casado Alcalde</cp:lastModifiedBy>
  <cp:revision>3</cp:revision>
  <dcterms:created xsi:type="dcterms:W3CDTF">2026-02-25T09:24:00Z</dcterms:created>
  <dcterms:modified xsi:type="dcterms:W3CDTF">2026-02-25T13:58:00Z</dcterms:modified>
</cp:coreProperties>
</file>