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FE6C" w14:textId="77777777" w:rsidR="00A96115" w:rsidRPr="001D5236" w:rsidRDefault="00000000">
      <w:pPr>
        <w:pStyle w:val="Ttulo1"/>
      </w:pPr>
      <w:bookmarkStart w:id="0" w:name="X37388926ea42e05717efb6be9bd0ff7920cc3d2"/>
      <w:r w:rsidRPr="001D5236">
        <w:t>Evaluación 1: La Comunicación y sus Elementos</w:t>
      </w:r>
    </w:p>
    <w:p w14:paraId="685A6626" w14:textId="77777777" w:rsidR="00A96115" w:rsidRPr="001D5236" w:rsidRDefault="00000000">
      <w:pPr>
        <w:pStyle w:val="Ttulo2"/>
      </w:pPr>
      <w:bookmarkStart w:id="1" w:name="Xe7fde98b1d9d908067821d61a434f3b05a212d1"/>
      <w:r w:rsidRPr="001D5236">
        <w:t>Actividades de Opción Múltiple (</w:t>
      </w:r>
      <w:proofErr w:type="gramStart"/>
      <w:r w:rsidRPr="001D5236">
        <w:t>Single</w:t>
      </w:r>
      <w:proofErr w:type="gramEnd"/>
      <w:r w:rsidRPr="001D5236">
        <w:t xml:space="preserve"> Choice)</w:t>
      </w:r>
    </w:p>
    <w:p w14:paraId="6F0DB5BD" w14:textId="77777777" w:rsidR="00A96115" w:rsidRPr="001D5236" w:rsidRDefault="00000000" w:rsidP="00B07441">
      <w:pPr>
        <w:numPr>
          <w:ilvl w:val="0"/>
          <w:numId w:val="2"/>
        </w:numPr>
        <w:jc w:val="both"/>
      </w:pPr>
      <w:r w:rsidRPr="001D5236">
        <w:t>¿Cuál de los siguientes elementos es el encargado de elaborar y transmitir la información en el proceso comunicativo?</w:t>
      </w:r>
    </w:p>
    <w:p w14:paraId="7C02101D" w14:textId="77777777" w:rsidR="00A96115" w:rsidRDefault="00000000" w:rsidP="00B07441">
      <w:pPr>
        <w:numPr>
          <w:ilvl w:val="1"/>
          <w:numId w:val="3"/>
        </w:numPr>
        <w:jc w:val="both"/>
      </w:pPr>
      <w:r>
        <w:t>Receptor</w:t>
      </w:r>
    </w:p>
    <w:p w14:paraId="76311D7F" w14:textId="77777777" w:rsidR="00A96115" w:rsidRDefault="00000000" w:rsidP="00B07441">
      <w:pPr>
        <w:numPr>
          <w:ilvl w:val="1"/>
          <w:numId w:val="3"/>
        </w:numPr>
        <w:jc w:val="both"/>
      </w:pPr>
      <w:r>
        <w:t>Mensaje</w:t>
      </w:r>
    </w:p>
    <w:p w14:paraId="55457FCE" w14:textId="77777777" w:rsidR="00A96115" w:rsidRDefault="00000000" w:rsidP="00B07441">
      <w:pPr>
        <w:numPr>
          <w:ilvl w:val="1"/>
          <w:numId w:val="3"/>
        </w:numPr>
        <w:jc w:val="both"/>
      </w:pPr>
      <w:r>
        <w:t>Emisor</w:t>
      </w:r>
    </w:p>
    <w:p w14:paraId="6644E69D" w14:textId="77777777" w:rsidR="00A96115" w:rsidRDefault="00000000" w:rsidP="00B07441">
      <w:pPr>
        <w:numPr>
          <w:ilvl w:val="1"/>
          <w:numId w:val="3"/>
        </w:numPr>
        <w:jc w:val="both"/>
      </w:pPr>
      <w:r>
        <w:t>Canal</w:t>
      </w:r>
    </w:p>
    <w:p w14:paraId="7C4FFAA2" w14:textId="77777777" w:rsidR="00A96115" w:rsidRPr="001D5236" w:rsidRDefault="00000000" w:rsidP="00B07441">
      <w:pPr>
        <w:numPr>
          <w:ilvl w:val="0"/>
          <w:numId w:val="2"/>
        </w:numPr>
        <w:jc w:val="both"/>
      </w:pPr>
      <w:r w:rsidRPr="001D5236">
        <w:t>Un semáforo en rojo que indica "detenerse" es un ejemplo de:</w:t>
      </w:r>
    </w:p>
    <w:p w14:paraId="234F24BF" w14:textId="77777777" w:rsidR="00A96115" w:rsidRDefault="00000000" w:rsidP="00B07441">
      <w:pPr>
        <w:numPr>
          <w:ilvl w:val="1"/>
          <w:numId w:val="4"/>
        </w:numPr>
        <w:jc w:val="both"/>
      </w:pPr>
      <w:r>
        <w:t>Signo acústico</w:t>
      </w:r>
    </w:p>
    <w:p w14:paraId="2E416BA9" w14:textId="77777777" w:rsidR="00A96115" w:rsidRDefault="00000000" w:rsidP="00B07441">
      <w:pPr>
        <w:numPr>
          <w:ilvl w:val="1"/>
          <w:numId w:val="4"/>
        </w:numPr>
        <w:jc w:val="both"/>
      </w:pPr>
      <w:r>
        <w:t>Signo táctil</w:t>
      </w:r>
    </w:p>
    <w:p w14:paraId="1ECBF5AF" w14:textId="77777777" w:rsidR="00A96115" w:rsidRDefault="00000000" w:rsidP="00B07441">
      <w:pPr>
        <w:numPr>
          <w:ilvl w:val="1"/>
          <w:numId w:val="4"/>
        </w:numPr>
        <w:jc w:val="both"/>
      </w:pPr>
      <w:r>
        <w:t>Signo visual</w:t>
      </w:r>
    </w:p>
    <w:p w14:paraId="119CF266" w14:textId="77777777" w:rsidR="00A96115" w:rsidRDefault="00000000" w:rsidP="00B07441">
      <w:pPr>
        <w:numPr>
          <w:ilvl w:val="1"/>
          <w:numId w:val="4"/>
        </w:numPr>
        <w:jc w:val="both"/>
      </w:pPr>
      <w:r>
        <w:t>Signo olfativo</w:t>
      </w:r>
    </w:p>
    <w:p w14:paraId="4D0BF2E5" w14:textId="77777777" w:rsidR="00A96115" w:rsidRPr="001D5236" w:rsidRDefault="00000000" w:rsidP="00B07441">
      <w:pPr>
        <w:numPr>
          <w:ilvl w:val="0"/>
          <w:numId w:val="2"/>
        </w:numPr>
        <w:jc w:val="both"/>
      </w:pPr>
      <w:r w:rsidRPr="001D5236">
        <w:t>La relación entre el humo y el fuego es un ejemplo de qué tipo de signo según su relación con el referente:</w:t>
      </w:r>
    </w:p>
    <w:p w14:paraId="5E720BBD" w14:textId="77777777" w:rsidR="00A96115" w:rsidRDefault="00000000" w:rsidP="00B07441">
      <w:pPr>
        <w:numPr>
          <w:ilvl w:val="1"/>
          <w:numId w:val="5"/>
        </w:numPr>
        <w:jc w:val="both"/>
      </w:pPr>
      <w:r>
        <w:t>Símbolo</w:t>
      </w:r>
    </w:p>
    <w:p w14:paraId="5839359D" w14:textId="77777777" w:rsidR="00A96115" w:rsidRDefault="00000000" w:rsidP="00B07441">
      <w:pPr>
        <w:numPr>
          <w:ilvl w:val="1"/>
          <w:numId w:val="5"/>
        </w:numPr>
        <w:jc w:val="both"/>
      </w:pPr>
      <w:r>
        <w:t>Icono</w:t>
      </w:r>
    </w:p>
    <w:p w14:paraId="25CAADB7" w14:textId="77777777" w:rsidR="00A96115" w:rsidRDefault="00000000" w:rsidP="00B07441">
      <w:pPr>
        <w:numPr>
          <w:ilvl w:val="1"/>
          <w:numId w:val="5"/>
        </w:numPr>
        <w:jc w:val="both"/>
      </w:pPr>
      <w:r>
        <w:t>Indicio</w:t>
      </w:r>
    </w:p>
    <w:p w14:paraId="6B770B9C" w14:textId="77777777" w:rsidR="00A96115" w:rsidRDefault="00000000" w:rsidP="00B07441">
      <w:pPr>
        <w:numPr>
          <w:ilvl w:val="1"/>
          <w:numId w:val="5"/>
        </w:numPr>
        <w:jc w:val="both"/>
      </w:pPr>
      <w:r>
        <w:t>Señal</w:t>
      </w:r>
    </w:p>
    <w:p w14:paraId="51056079" w14:textId="77777777" w:rsidR="00A96115" w:rsidRPr="001D5236" w:rsidRDefault="00000000" w:rsidP="00B07441">
      <w:pPr>
        <w:numPr>
          <w:ilvl w:val="0"/>
          <w:numId w:val="2"/>
        </w:numPr>
        <w:jc w:val="both"/>
      </w:pPr>
      <w:r w:rsidRPr="001D5236">
        <w:t>¿Qué propiedad del signo lingüístico se refiere a que la conexión entre significante y significado no tiene una razón natural, sino que es producto de una convención?</w:t>
      </w:r>
    </w:p>
    <w:p w14:paraId="5652E516" w14:textId="77777777" w:rsidR="00A96115" w:rsidRDefault="00000000" w:rsidP="00B07441">
      <w:pPr>
        <w:numPr>
          <w:ilvl w:val="1"/>
          <w:numId w:val="6"/>
        </w:numPr>
        <w:jc w:val="both"/>
      </w:pPr>
      <w:r>
        <w:t>Linealidad</w:t>
      </w:r>
    </w:p>
    <w:p w14:paraId="452B62BF" w14:textId="77777777" w:rsidR="00A96115" w:rsidRDefault="00000000" w:rsidP="00B07441">
      <w:pPr>
        <w:numPr>
          <w:ilvl w:val="1"/>
          <w:numId w:val="6"/>
        </w:numPr>
        <w:jc w:val="both"/>
      </w:pPr>
      <w:r>
        <w:t>Articulación</w:t>
      </w:r>
    </w:p>
    <w:p w14:paraId="2C78067D" w14:textId="77777777" w:rsidR="00A96115" w:rsidRDefault="00000000" w:rsidP="00B07441">
      <w:pPr>
        <w:numPr>
          <w:ilvl w:val="1"/>
          <w:numId w:val="6"/>
        </w:numPr>
        <w:jc w:val="both"/>
      </w:pPr>
      <w:r>
        <w:t>Mutabilidad</w:t>
      </w:r>
    </w:p>
    <w:p w14:paraId="139DBFBB" w14:textId="77777777" w:rsidR="00A96115" w:rsidRDefault="00000000" w:rsidP="00B07441">
      <w:pPr>
        <w:numPr>
          <w:ilvl w:val="1"/>
          <w:numId w:val="6"/>
        </w:numPr>
        <w:jc w:val="both"/>
      </w:pPr>
      <w:r>
        <w:t>Arbitrariedad</w:t>
      </w:r>
    </w:p>
    <w:p w14:paraId="25D12601" w14:textId="77777777" w:rsidR="00A96115" w:rsidRPr="001D5236" w:rsidRDefault="00000000" w:rsidP="00B07441">
      <w:pPr>
        <w:numPr>
          <w:ilvl w:val="0"/>
          <w:numId w:val="2"/>
        </w:numPr>
        <w:jc w:val="both"/>
      </w:pPr>
      <w:r w:rsidRPr="001D5236">
        <w:lastRenderedPageBreak/>
        <w:t>Si un hablante dice "¡Qué frío hace aquí!" con la intención de que alguien cierre la ventana, ¿qué dimensión del acto de habla representa la intención de que se cierre la ventana?</w:t>
      </w:r>
    </w:p>
    <w:p w14:paraId="63ABA943" w14:textId="77777777" w:rsidR="00A96115" w:rsidRDefault="00000000" w:rsidP="00B07441">
      <w:pPr>
        <w:numPr>
          <w:ilvl w:val="1"/>
          <w:numId w:val="7"/>
        </w:numPr>
        <w:jc w:val="both"/>
      </w:pPr>
      <w:r>
        <w:t>Acto locutivo</w:t>
      </w:r>
    </w:p>
    <w:p w14:paraId="4B895252" w14:textId="77777777" w:rsidR="00A96115" w:rsidRDefault="00000000" w:rsidP="00B07441">
      <w:pPr>
        <w:numPr>
          <w:ilvl w:val="1"/>
          <w:numId w:val="7"/>
        </w:numPr>
        <w:jc w:val="both"/>
      </w:pPr>
      <w:r>
        <w:t>Acto perlocutivo</w:t>
      </w:r>
    </w:p>
    <w:p w14:paraId="6E27EB9A" w14:textId="77777777" w:rsidR="00A96115" w:rsidRDefault="00000000" w:rsidP="00B07441">
      <w:pPr>
        <w:numPr>
          <w:ilvl w:val="1"/>
          <w:numId w:val="7"/>
        </w:numPr>
        <w:jc w:val="both"/>
      </w:pPr>
      <w:r>
        <w:t>Acto ilocutivo</w:t>
      </w:r>
    </w:p>
    <w:p w14:paraId="0C866EA8" w14:textId="77777777" w:rsidR="00A96115" w:rsidRDefault="00000000" w:rsidP="00B07441">
      <w:pPr>
        <w:numPr>
          <w:ilvl w:val="1"/>
          <w:numId w:val="7"/>
        </w:numPr>
        <w:jc w:val="both"/>
      </w:pPr>
      <w:r>
        <w:t>Acto referencial</w:t>
      </w:r>
    </w:p>
    <w:p w14:paraId="1C4FD250" w14:textId="77777777" w:rsidR="00A96115" w:rsidRPr="001D5236" w:rsidRDefault="00000000" w:rsidP="00B07441">
      <w:pPr>
        <w:numPr>
          <w:ilvl w:val="0"/>
          <w:numId w:val="2"/>
        </w:numPr>
        <w:jc w:val="both"/>
      </w:pPr>
      <w:r w:rsidRPr="001D5236">
        <w:t>La disciplina que estudia cómo los individuos utilizan el espacio interpersonal a la hora de comunicarse se denomina:</w:t>
      </w:r>
    </w:p>
    <w:p w14:paraId="3D441224" w14:textId="77777777" w:rsidR="00A96115" w:rsidRDefault="00000000" w:rsidP="00B07441">
      <w:pPr>
        <w:numPr>
          <w:ilvl w:val="1"/>
          <w:numId w:val="8"/>
        </w:numPr>
        <w:jc w:val="both"/>
      </w:pPr>
      <w:r>
        <w:t>Cinésica</w:t>
      </w:r>
    </w:p>
    <w:p w14:paraId="7778C910" w14:textId="77777777" w:rsidR="00A96115" w:rsidRDefault="00000000" w:rsidP="00B07441">
      <w:pPr>
        <w:numPr>
          <w:ilvl w:val="1"/>
          <w:numId w:val="8"/>
        </w:numPr>
        <w:jc w:val="both"/>
      </w:pPr>
      <w:r>
        <w:t>Proxémica</w:t>
      </w:r>
    </w:p>
    <w:p w14:paraId="6FC670C8" w14:textId="77777777" w:rsidR="00A96115" w:rsidRDefault="00000000" w:rsidP="00B07441">
      <w:pPr>
        <w:numPr>
          <w:ilvl w:val="1"/>
          <w:numId w:val="8"/>
        </w:numPr>
        <w:jc w:val="both"/>
      </w:pPr>
      <w:r>
        <w:t>Paralenguaje</w:t>
      </w:r>
    </w:p>
    <w:p w14:paraId="2AE1A02B" w14:textId="77777777" w:rsidR="00A96115" w:rsidRDefault="00000000" w:rsidP="00B07441">
      <w:pPr>
        <w:numPr>
          <w:ilvl w:val="1"/>
          <w:numId w:val="8"/>
        </w:numPr>
        <w:jc w:val="both"/>
      </w:pPr>
      <w:r>
        <w:t>Semiótica</w:t>
      </w:r>
    </w:p>
    <w:p w14:paraId="2CCA60AC" w14:textId="77777777" w:rsidR="00A96115" w:rsidRPr="001D5236" w:rsidRDefault="00000000" w:rsidP="00B07441">
      <w:pPr>
        <w:numPr>
          <w:ilvl w:val="0"/>
          <w:numId w:val="2"/>
        </w:numPr>
        <w:jc w:val="both"/>
      </w:pPr>
      <w:r w:rsidRPr="001D5236">
        <w:t>¿Qué función del lenguaje predomina en un texto científico que busca informar de manera objetiva sobre un fenómeno natural?</w:t>
      </w:r>
    </w:p>
    <w:p w14:paraId="6AEB7229" w14:textId="77777777" w:rsidR="00A96115" w:rsidRDefault="00000000" w:rsidP="00B07441">
      <w:pPr>
        <w:numPr>
          <w:ilvl w:val="1"/>
          <w:numId w:val="9"/>
        </w:numPr>
        <w:jc w:val="both"/>
      </w:pPr>
      <w:r>
        <w:t>Función emotiva</w:t>
      </w:r>
    </w:p>
    <w:p w14:paraId="65877A44" w14:textId="77777777" w:rsidR="00A96115" w:rsidRDefault="00000000" w:rsidP="00B07441">
      <w:pPr>
        <w:numPr>
          <w:ilvl w:val="1"/>
          <w:numId w:val="9"/>
        </w:numPr>
        <w:jc w:val="both"/>
      </w:pPr>
      <w:r>
        <w:t>Función apelativa</w:t>
      </w:r>
    </w:p>
    <w:p w14:paraId="196A67C9" w14:textId="77777777" w:rsidR="00A96115" w:rsidRDefault="00000000" w:rsidP="00B07441">
      <w:pPr>
        <w:numPr>
          <w:ilvl w:val="1"/>
          <w:numId w:val="9"/>
        </w:numPr>
        <w:jc w:val="both"/>
      </w:pPr>
      <w:r>
        <w:t>Función poética</w:t>
      </w:r>
    </w:p>
    <w:p w14:paraId="221C3EC5" w14:textId="77777777" w:rsidR="00A96115" w:rsidRDefault="00000000" w:rsidP="00B07441">
      <w:pPr>
        <w:numPr>
          <w:ilvl w:val="1"/>
          <w:numId w:val="9"/>
        </w:numPr>
        <w:jc w:val="both"/>
      </w:pPr>
      <w:r>
        <w:t>Función representativa</w:t>
      </w:r>
    </w:p>
    <w:p w14:paraId="30A0E09C" w14:textId="77777777" w:rsidR="00A96115" w:rsidRPr="001D5236" w:rsidRDefault="00000000" w:rsidP="00B07441">
      <w:pPr>
        <w:numPr>
          <w:ilvl w:val="0"/>
          <w:numId w:val="2"/>
        </w:numPr>
        <w:jc w:val="both"/>
      </w:pPr>
      <w:r w:rsidRPr="001D5236">
        <w:t>Cuando un hablante utiliza un vocabulario específico y formal en una entrevista de trabajo, está empleando una variedad lingüística de tipo:</w:t>
      </w:r>
    </w:p>
    <w:p w14:paraId="26D5A0BB" w14:textId="77777777" w:rsidR="00A96115" w:rsidRDefault="00000000" w:rsidP="00B07441">
      <w:pPr>
        <w:numPr>
          <w:ilvl w:val="1"/>
          <w:numId w:val="10"/>
        </w:numPr>
        <w:jc w:val="both"/>
      </w:pPr>
      <w:r>
        <w:t>Diatópica</w:t>
      </w:r>
    </w:p>
    <w:p w14:paraId="6C83FA86" w14:textId="77777777" w:rsidR="00A96115" w:rsidRDefault="00000000" w:rsidP="00B07441">
      <w:pPr>
        <w:numPr>
          <w:ilvl w:val="1"/>
          <w:numId w:val="10"/>
        </w:numPr>
        <w:jc w:val="both"/>
      </w:pPr>
      <w:r>
        <w:t>Diastrática</w:t>
      </w:r>
    </w:p>
    <w:p w14:paraId="1E2EE9A8" w14:textId="77777777" w:rsidR="00A96115" w:rsidRDefault="00000000" w:rsidP="00B07441">
      <w:pPr>
        <w:numPr>
          <w:ilvl w:val="1"/>
          <w:numId w:val="10"/>
        </w:numPr>
        <w:jc w:val="both"/>
      </w:pPr>
      <w:r>
        <w:t>Diafásica</w:t>
      </w:r>
    </w:p>
    <w:p w14:paraId="08C698FE" w14:textId="77777777" w:rsidR="00A96115" w:rsidRDefault="00000000" w:rsidP="00B07441">
      <w:pPr>
        <w:numPr>
          <w:ilvl w:val="1"/>
          <w:numId w:val="10"/>
        </w:numPr>
        <w:jc w:val="both"/>
      </w:pPr>
      <w:r>
        <w:t>Diacrónica</w:t>
      </w:r>
    </w:p>
    <w:p w14:paraId="45E7FC46" w14:textId="77777777" w:rsidR="00A96115" w:rsidRPr="001D5236" w:rsidRDefault="00000000" w:rsidP="00B07441">
      <w:pPr>
        <w:numPr>
          <w:ilvl w:val="0"/>
          <w:numId w:val="2"/>
        </w:numPr>
        <w:jc w:val="both"/>
      </w:pPr>
      <w:r w:rsidRPr="001D5236">
        <w:t>¿Qué tipo de acto de habla se clasifica como "declarativo"?</w:t>
      </w:r>
    </w:p>
    <w:p w14:paraId="6FC5E584" w14:textId="77777777" w:rsidR="00A96115" w:rsidRDefault="00000000" w:rsidP="00B07441">
      <w:pPr>
        <w:numPr>
          <w:ilvl w:val="1"/>
          <w:numId w:val="11"/>
        </w:numPr>
        <w:jc w:val="both"/>
      </w:pPr>
      <w:r>
        <w:t>"Te llamaré mañana."</w:t>
      </w:r>
    </w:p>
    <w:p w14:paraId="1602DBDD" w14:textId="77777777" w:rsidR="00A96115" w:rsidRDefault="00000000" w:rsidP="00B07441">
      <w:pPr>
        <w:numPr>
          <w:ilvl w:val="1"/>
          <w:numId w:val="11"/>
        </w:numPr>
        <w:jc w:val="both"/>
      </w:pPr>
      <w:r>
        <w:lastRenderedPageBreak/>
        <w:t>"El cielo está despejado."</w:t>
      </w:r>
    </w:p>
    <w:p w14:paraId="06B957C6" w14:textId="77777777" w:rsidR="00A96115" w:rsidRPr="001D5236" w:rsidRDefault="00000000" w:rsidP="00B07441">
      <w:pPr>
        <w:numPr>
          <w:ilvl w:val="1"/>
          <w:numId w:val="11"/>
        </w:numPr>
        <w:jc w:val="both"/>
      </w:pPr>
      <w:r w:rsidRPr="001D5236">
        <w:t>"Los declaro marido y mujer."</w:t>
      </w:r>
    </w:p>
    <w:p w14:paraId="0F68FA09" w14:textId="77777777" w:rsidR="00A96115" w:rsidRDefault="00000000" w:rsidP="00B07441">
      <w:pPr>
        <w:numPr>
          <w:ilvl w:val="1"/>
          <w:numId w:val="11"/>
        </w:numPr>
        <w:jc w:val="both"/>
      </w:pPr>
      <w:r>
        <w:t>"Siento haberte molestado."</w:t>
      </w:r>
    </w:p>
    <w:p w14:paraId="494CDA19" w14:textId="77777777" w:rsidR="00A96115" w:rsidRPr="001D5236" w:rsidRDefault="00000000" w:rsidP="00B07441">
      <w:pPr>
        <w:numPr>
          <w:ilvl w:val="0"/>
          <w:numId w:val="2"/>
        </w:numPr>
        <w:jc w:val="both"/>
      </w:pPr>
      <w:r w:rsidRPr="001D5236">
        <w:t>La repetición de información en un mensaje para asegurar que el receptor lo comprenda correctamente se conoce como:</w:t>
      </w:r>
    </w:p>
    <w:p w14:paraId="2457DF14" w14:textId="77777777" w:rsidR="00A96115" w:rsidRDefault="00000000" w:rsidP="00B07441">
      <w:pPr>
        <w:numPr>
          <w:ilvl w:val="1"/>
          <w:numId w:val="12"/>
        </w:numPr>
        <w:jc w:val="both"/>
      </w:pPr>
      <w:r>
        <w:t>Ruido</w:t>
      </w:r>
    </w:p>
    <w:p w14:paraId="5A15CE9E" w14:textId="77777777" w:rsidR="00A96115" w:rsidRDefault="00000000" w:rsidP="00B07441">
      <w:pPr>
        <w:numPr>
          <w:ilvl w:val="1"/>
          <w:numId w:val="12"/>
        </w:numPr>
        <w:jc w:val="both"/>
      </w:pPr>
      <w:r>
        <w:t>Contexto</w:t>
      </w:r>
    </w:p>
    <w:p w14:paraId="11A460C3" w14:textId="77777777" w:rsidR="00A96115" w:rsidRDefault="00000000" w:rsidP="00B07441">
      <w:pPr>
        <w:numPr>
          <w:ilvl w:val="1"/>
          <w:numId w:val="12"/>
        </w:numPr>
        <w:jc w:val="both"/>
      </w:pPr>
      <w:r>
        <w:t>Redundancia</w:t>
      </w:r>
    </w:p>
    <w:p w14:paraId="6A20D8C0" w14:textId="77777777" w:rsidR="00A96115" w:rsidRDefault="00000000" w:rsidP="00B07441">
      <w:pPr>
        <w:numPr>
          <w:ilvl w:val="1"/>
          <w:numId w:val="12"/>
        </w:numPr>
        <w:jc w:val="both"/>
      </w:pPr>
      <w:r>
        <w:t>Código</w:t>
      </w:r>
    </w:p>
    <w:p w14:paraId="09283BA2" w14:textId="77777777" w:rsidR="00A96115" w:rsidRPr="001D5236" w:rsidRDefault="00000000" w:rsidP="00B07441">
      <w:pPr>
        <w:pStyle w:val="Ttulo2"/>
        <w:jc w:val="both"/>
      </w:pPr>
      <w:bookmarkStart w:id="2" w:name="actividades-de-verdaderofalso-truefalse"/>
      <w:bookmarkEnd w:id="1"/>
      <w:r w:rsidRPr="001D5236">
        <w:t>Actividades de Verdadero/Falso (True/False)</w:t>
      </w:r>
    </w:p>
    <w:p w14:paraId="67846F52" w14:textId="77777777" w:rsidR="00A96115" w:rsidRPr="001D5236" w:rsidRDefault="00000000" w:rsidP="00B07441">
      <w:pPr>
        <w:numPr>
          <w:ilvl w:val="0"/>
          <w:numId w:val="13"/>
        </w:numPr>
        <w:jc w:val="both"/>
      </w:pPr>
      <w:r w:rsidRPr="001D5236">
        <w:t>La comunicación no verbal siempre contradice el mensaje verbal.</w:t>
      </w:r>
    </w:p>
    <w:p w14:paraId="5EAF82D7" w14:textId="77777777" w:rsidR="00A96115" w:rsidRDefault="00000000" w:rsidP="00B07441">
      <w:pPr>
        <w:numPr>
          <w:ilvl w:val="1"/>
          <w:numId w:val="14"/>
        </w:numPr>
        <w:jc w:val="both"/>
      </w:pPr>
      <w:r>
        <w:t>Verdadero</w:t>
      </w:r>
    </w:p>
    <w:p w14:paraId="0E3B5B15" w14:textId="77777777" w:rsidR="00A96115" w:rsidRDefault="00000000" w:rsidP="00B07441">
      <w:pPr>
        <w:numPr>
          <w:ilvl w:val="1"/>
          <w:numId w:val="14"/>
        </w:numPr>
        <w:jc w:val="both"/>
      </w:pPr>
      <w:r>
        <w:t>Falso</w:t>
      </w:r>
    </w:p>
    <w:p w14:paraId="1621FA77" w14:textId="77777777" w:rsidR="00A96115" w:rsidRPr="001D5236" w:rsidRDefault="00000000" w:rsidP="00B07441">
      <w:pPr>
        <w:numPr>
          <w:ilvl w:val="0"/>
          <w:numId w:val="13"/>
        </w:numPr>
        <w:jc w:val="both"/>
      </w:pPr>
      <w:r w:rsidRPr="001D5236">
        <w:t>El significado es la parte material del signo que se percibe a través de los sentidos.</w:t>
      </w:r>
    </w:p>
    <w:p w14:paraId="309265CC" w14:textId="77777777" w:rsidR="00A96115" w:rsidRDefault="00000000" w:rsidP="00B07441">
      <w:pPr>
        <w:numPr>
          <w:ilvl w:val="1"/>
          <w:numId w:val="15"/>
        </w:numPr>
        <w:jc w:val="both"/>
      </w:pPr>
      <w:r>
        <w:t>Verdadero</w:t>
      </w:r>
    </w:p>
    <w:p w14:paraId="7B581048" w14:textId="77777777" w:rsidR="00A96115" w:rsidRDefault="00000000" w:rsidP="00B07441">
      <w:pPr>
        <w:numPr>
          <w:ilvl w:val="1"/>
          <w:numId w:val="15"/>
        </w:numPr>
        <w:jc w:val="both"/>
      </w:pPr>
      <w:r>
        <w:t>Falso</w:t>
      </w:r>
    </w:p>
    <w:p w14:paraId="7C759DCD" w14:textId="77777777" w:rsidR="00A96115" w:rsidRPr="001D5236" w:rsidRDefault="00000000" w:rsidP="00B07441">
      <w:pPr>
        <w:numPr>
          <w:ilvl w:val="0"/>
          <w:numId w:val="13"/>
        </w:numPr>
        <w:jc w:val="both"/>
      </w:pPr>
      <w:r w:rsidRPr="001D5236">
        <w:t>La lengua estándar es una variedad lingüística con una fuerte presencia de rasgos individuales o específicos de determinados grupos.</w:t>
      </w:r>
    </w:p>
    <w:p w14:paraId="4733C738" w14:textId="77777777" w:rsidR="00A96115" w:rsidRDefault="00000000" w:rsidP="00B07441">
      <w:pPr>
        <w:numPr>
          <w:ilvl w:val="1"/>
          <w:numId w:val="16"/>
        </w:numPr>
        <w:jc w:val="both"/>
      </w:pPr>
      <w:r>
        <w:t>Verdadero</w:t>
      </w:r>
    </w:p>
    <w:p w14:paraId="286E9207" w14:textId="77777777" w:rsidR="00A96115" w:rsidRDefault="00000000" w:rsidP="00B07441">
      <w:pPr>
        <w:numPr>
          <w:ilvl w:val="1"/>
          <w:numId w:val="16"/>
        </w:numPr>
        <w:jc w:val="both"/>
      </w:pPr>
      <w:r>
        <w:t>Falso</w:t>
      </w:r>
    </w:p>
    <w:p w14:paraId="34E4D27D" w14:textId="77777777" w:rsidR="00A96115" w:rsidRPr="001D5236" w:rsidRDefault="00000000" w:rsidP="00B07441">
      <w:pPr>
        <w:numPr>
          <w:ilvl w:val="0"/>
          <w:numId w:val="13"/>
        </w:numPr>
        <w:jc w:val="both"/>
      </w:pPr>
      <w:r w:rsidRPr="001D5236">
        <w:t>La función metalingüística se centra en el canal de comunicación para verificar su funcionamiento.</w:t>
      </w:r>
    </w:p>
    <w:p w14:paraId="496BC4E0" w14:textId="77777777" w:rsidR="00A96115" w:rsidRDefault="00000000" w:rsidP="00B07441">
      <w:pPr>
        <w:numPr>
          <w:ilvl w:val="1"/>
          <w:numId w:val="17"/>
        </w:numPr>
        <w:jc w:val="both"/>
      </w:pPr>
      <w:r>
        <w:t>Verdadero</w:t>
      </w:r>
    </w:p>
    <w:p w14:paraId="466C9972" w14:textId="77777777" w:rsidR="00A96115" w:rsidRDefault="00000000" w:rsidP="00B07441">
      <w:pPr>
        <w:numPr>
          <w:ilvl w:val="1"/>
          <w:numId w:val="17"/>
        </w:numPr>
        <w:jc w:val="both"/>
      </w:pPr>
      <w:r>
        <w:t>Falso</w:t>
      </w:r>
    </w:p>
    <w:p w14:paraId="4F477C9C" w14:textId="77777777" w:rsidR="00A96115" w:rsidRPr="001D5236" w:rsidRDefault="00000000" w:rsidP="00B07441">
      <w:pPr>
        <w:numPr>
          <w:ilvl w:val="0"/>
          <w:numId w:val="13"/>
        </w:numPr>
        <w:jc w:val="both"/>
      </w:pPr>
      <w:r w:rsidRPr="001D5236">
        <w:t>Los monemas son unidades mínimas del signo lingüístico que carecen de significado.</w:t>
      </w:r>
    </w:p>
    <w:p w14:paraId="0484507B" w14:textId="77777777" w:rsidR="00A96115" w:rsidRDefault="00000000" w:rsidP="00B07441">
      <w:pPr>
        <w:numPr>
          <w:ilvl w:val="1"/>
          <w:numId w:val="18"/>
        </w:numPr>
        <w:jc w:val="both"/>
      </w:pPr>
      <w:r>
        <w:t>Verdadero</w:t>
      </w:r>
    </w:p>
    <w:p w14:paraId="6310300F" w14:textId="77777777" w:rsidR="00A96115" w:rsidRDefault="00000000" w:rsidP="00B07441">
      <w:pPr>
        <w:numPr>
          <w:ilvl w:val="1"/>
          <w:numId w:val="18"/>
        </w:numPr>
        <w:jc w:val="both"/>
      </w:pPr>
      <w:r>
        <w:lastRenderedPageBreak/>
        <w:t>Falso</w:t>
      </w:r>
    </w:p>
    <w:p w14:paraId="7F10A42F" w14:textId="77777777" w:rsidR="00A96115" w:rsidRDefault="00000000" w:rsidP="00B07441">
      <w:pPr>
        <w:pStyle w:val="Ttulo1"/>
        <w:jc w:val="both"/>
      </w:pPr>
      <w:bookmarkStart w:id="3" w:name="solucionario-evaluación-1"/>
      <w:bookmarkEnd w:id="0"/>
      <w:bookmarkEnd w:id="2"/>
      <w:r>
        <w:t>Solucionario Evaluación 1</w:t>
      </w:r>
    </w:p>
    <w:p w14:paraId="3C779F21" w14:textId="77777777" w:rsidR="00A96115" w:rsidRPr="001D5236" w:rsidRDefault="00000000" w:rsidP="00B07441">
      <w:pPr>
        <w:pStyle w:val="Ttulo2"/>
        <w:jc w:val="both"/>
      </w:pPr>
      <w:bookmarkStart w:id="4" w:name="Xbda4bd4fca868ee75c695e06168329e4e3e3620"/>
      <w:r w:rsidRPr="001D5236">
        <w:t>Actividades de Opción Múltiple (</w:t>
      </w:r>
      <w:proofErr w:type="gramStart"/>
      <w:r w:rsidRPr="001D5236">
        <w:t>Single</w:t>
      </w:r>
      <w:proofErr w:type="gramEnd"/>
      <w:r w:rsidRPr="001D5236">
        <w:t xml:space="preserve"> Choice)</w:t>
      </w:r>
    </w:p>
    <w:p w14:paraId="542078CC" w14:textId="60E04FF5" w:rsidR="00A96115" w:rsidRDefault="001D5236" w:rsidP="00B07441">
      <w:pPr>
        <w:numPr>
          <w:ilvl w:val="0"/>
          <w:numId w:val="19"/>
        </w:numPr>
        <w:jc w:val="both"/>
      </w:pPr>
      <w:r w:rsidRPr="001D5236">
        <w:rPr>
          <w:i/>
          <w:iCs/>
        </w:rPr>
        <w:t xml:space="preserve">c) </w:t>
      </w:r>
      <w:r w:rsidR="00000000">
        <w:t>Emisor</w:t>
      </w:r>
    </w:p>
    <w:p w14:paraId="7CC712B5" w14:textId="331DFB06" w:rsidR="00A96115" w:rsidRDefault="001D5236" w:rsidP="00B07441">
      <w:pPr>
        <w:numPr>
          <w:ilvl w:val="0"/>
          <w:numId w:val="19"/>
        </w:numPr>
        <w:jc w:val="both"/>
      </w:pPr>
      <w:r w:rsidRPr="001D5236">
        <w:rPr>
          <w:i/>
        </w:rPr>
        <w:t xml:space="preserve">c) </w:t>
      </w:r>
      <w:r w:rsidR="00000000">
        <w:t>Signo visual</w:t>
      </w:r>
    </w:p>
    <w:p w14:paraId="7C259978" w14:textId="0481F7B0" w:rsidR="00A96115" w:rsidRDefault="001D5236" w:rsidP="00B07441">
      <w:pPr>
        <w:numPr>
          <w:ilvl w:val="0"/>
          <w:numId w:val="19"/>
        </w:numPr>
        <w:jc w:val="both"/>
      </w:pPr>
      <w:r w:rsidRPr="001D5236">
        <w:rPr>
          <w:i/>
        </w:rPr>
        <w:t xml:space="preserve">c) </w:t>
      </w:r>
      <w:r w:rsidR="00000000">
        <w:t>Indicio</w:t>
      </w:r>
    </w:p>
    <w:p w14:paraId="497D8A34" w14:textId="77777777" w:rsidR="00A96115" w:rsidRDefault="00000000" w:rsidP="00B07441">
      <w:pPr>
        <w:numPr>
          <w:ilvl w:val="0"/>
          <w:numId w:val="19"/>
        </w:numPr>
        <w:jc w:val="both"/>
      </w:pPr>
      <w:r w:rsidRPr="001D5236">
        <w:rPr>
          <w:i/>
          <w:iCs/>
        </w:rPr>
        <w:t>d)</w:t>
      </w:r>
      <w:r>
        <w:t xml:space="preserve"> Arbitrariedad</w:t>
      </w:r>
    </w:p>
    <w:p w14:paraId="702BBF3C" w14:textId="0D8ED2C6" w:rsidR="00A96115" w:rsidRDefault="001D5236" w:rsidP="00B07441">
      <w:pPr>
        <w:numPr>
          <w:ilvl w:val="0"/>
          <w:numId w:val="19"/>
        </w:numPr>
        <w:jc w:val="both"/>
      </w:pPr>
      <w:r w:rsidRPr="001D5236">
        <w:rPr>
          <w:i/>
        </w:rPr>
        <w:t xml:space="preserve">c) </w:t>
      </w:r>
      <w:r w:rsidR="00000000">
        <w:t>Acto ilocutivo</w:t>
      </w:r>
    </w:p>
    <w:p w14:paraId="59545289" w14:textId="77777777" w:rsidR="00A96115" w:rsidRDefault="00000000" w:rsidP="00B07441">
      <w:pPr>
        <w:numPr>
          <w:ilvl w:val="0"/>
          <w:numId w:val="19"/>
        </w:numPr>
        <w:jc w:val="both"/>
      </w:pPr>
      <w:r w:rsidRPr="001D5236">
        <w:rPr>
          <w:i/>
          <w:iCs/>
        </w:rPr>
        <w:t>b)</w:t>
      </w:r>
      <w:r>
        <w:t xml:space="preserve"> Proxémica</w:t>
      </w:r>
    </w:p>
    <w:p w14:paraId="12EF47C9" w14:textId="77777777" w:rsidR="00A96115" w:rsidRDefault="00000000" w:rsidP="00B07441">
      <w:pPr>
        <w:numPr>
          <w:ilvl w:val="0"/>
          <w:numId w:val="19"/>
        </w:numPr>
        <w:jc w:val="both"/>
      </w:pPr>
      <w:r w:rsidRPr="001D5236">
        <w:rPr>
          <w:i/>
          <w:iCs/>
        </w:rPr>
        <w:t>d)</w:t>
      </w:r>
      <w:r>
        <w:t xml:space="preserve"> Función representativa</w:t>
      </w:r>
    </w:p>
    <w:p w14:paraId="00A1A0B9" w14:textId="0AE9C860" w:rsidR="00A96115" w:rsidRDefault="001D5236" w:rsidP="00B07441">
      <w:pPr>
        <w:numPr>
          <w:ilvl w:val="0"/>
          <w:numId w:val="19"/>
        </w:numPr>
        <w:jc w:val="both"/>
      </w:pPr>
      <w:r w:rsidRPr="001D5236">
        <w:rPr>
          <w:i/>
        </w:rPr>
        <w:t xml:space="preserve">c) </w:t>
      </w:r>
      <w:r w:rsidR="00000000">
        <w:t>Diafásica</w:t>
      </w:r>
    </w:p>
    <w:p w14:paraId="539F7D3F" w14:textId="5B853334" w:rsidR="00A96115" w:rsidRPr="001D5236" w:rsidRDefault="001D5236" w:rsidP="00B07441">
      <w:pPr>
        <w:numPr>
          <w:ilvl w:val="0"/>
          <w:numId w:val="19"/>
        </w:numPr>
        <w:jc w:val="both"/>
      </w:pPr>
      <w:r w:rsidRPr="001D5236">
        <w:rPr>
          <w:i/>
        </w:rPr>
        <w:t xml:space="preserve">c) </w:t>
      </w:r>
      <w:r w:rsidR="00000000" w:rsidRPr="001D5236">
        <w:t>"Los declaro marido y mujer."</w:t>
      </w:r>
    </w:p>
    <w:p w14:paraId="2894C1E4" w14:textId="415C152F" w:rsidR="00A96115" w:rsidRDefault="001D5236" w:rsidP="00B07441">
      <w:pPr>
        <w:numPr>
          <w:ilvl w:val="0"/>
          <w:numId w:val="19"/>
        </w:numPr>
        <w:jc w:val="both"/>
      </w:pPr>
      <w:r w:rsidRPr="001D5236">
        <w:rPr>
          <w:i/>
        </w:rPr>
        <w:t xml:space="preserve">c) </w:t>
      </w:r>
      <w:r w:rsidR="00000000">
        <w:t>Redundancia</w:t>
      </w:r>
    </w:p>
    <w:p w14:paraId="6DDF0B43" w14:textId="77777777" w:rsidR="00A96115" w:rsidRPr="001D5236" w:rsidRDefault="00000000" w:rsidP="00B07441">
      <w:pPr>
        <w:pStyle w:val="Ttulo2"/>
        <w:jc w:val="both"/>
      </w:pPr>
      <w:bookmarkStart w:id="5" w:name="X01df38ea0bdc7115d463249a1e93437c3f0904a"/>
      <w:bookmarkEnd w:id="4"/>
      <w:r w:rsidRPr="001D5236">
        <w:t>Actividades de Verdadero/Falso (True/False)</w:t>
      </w:r>
    </w:p>
    <w:p w14:paraId="20BFF577" w14:textId="77777777" w:rsidR="00A96115" w:rsidRPr="001D5236" w:rsidRDefault="00000000" w:rsidP="00B07441">
      <w:pPr>
        <w:numPr>
          <w:ilvl w:val="0"/>
          <w:numId w:val="20"/>
        </w:numPr>
        <w:jc w:val="both"/>
      </w:pPr>
      <w:r w:rsidRPr="001D5236">
        <w:rPr>
          <w:i/>
          <w:iCs/>
        </w:rPr>
        <w:t>b)</w:t>
      </w:r>
      <w:r w:rsidRPr="001D5236">
        <w:t xml:space="preserve"> Falso (Puede ampliar, reforzar o contradecir)</w:t>
      </w:r>
    </w:p>
    <w:p w14:paraId="7F388DE6" w14:textId="77777777" w:rsidR="00A96115" w:rsidRPr="001D5236" w:rsidRDefault="00000000" w:rsidP="00B07441">
      <w:pPr>
        <w:numPr>
          <w:ilvl w:val="0"/>
          <w:numId w:val="20"/>
        </w:numPr>
        <w:jc w:val="both"/>
      </w:pPr>
      <w:r w:rsidRPr="001D5236">
        <w:rPr>
          <w:i/>
          <w:iCs/>
        </w:rPr>
        <w:t>b)</w:t>
      </w:r>
      <w:r w:rsidRPr="001D5236">
        <w:t xml:space="preserve"> Falso (Esa es la definición de significante)</w:t>
      </w:r>
    </w:p>
    <w:p w14:paraId="37A8AF2F" w14:textId="77777777" w:rsidR="00A96115" w:rsidRPr="001D5236" w:rsidRDefault="00000000" w:rsidP="00B07441">
      <w:pPr>
        <w:numPr>
          <w:ilvl w:val="0"/>
          <w:numId w:val="20"/>
        </w:numPr>
        <w:jc w:val="both"/>
      </w:pPr>
      <w:r w:rsidRPr="001D5236">
        <w:rPr>
          <w:i/>
          <w:iCs/>
        </w:rPr>
        <w:t>b)</w:t>
      </w:r>
      <w:r w:rsidRPr="001D5236">
        <w:t xml:space="preserve"> Falso (Es la variedad más neutra y con menor presencia de rasgos individuales)</w:t>
      </w:r>
    </w:p>
    <w:p w14:paraId="5D557703" w14:textId="77777777" w:rsidR="00A96115" w:rsidRPr="001D5236" w:rsidRDefault="00000000" w:rsidP="00B07441">
      <w:pPr>
        <w:numPr>
          <w:ilvl w:val="0"/>
          <w:numId w:val="20"/>
        </w:numPr>
        <w:jc w:val="both"/>
      </w:pPr>
      <w:r w:rsidRPr="001D5236">
        <w:rPr>
          <w:i/>
          <w:iCs/>
        </w:rPr>
        <w:t>b)</w:t>
      </w:r>
      <w:r w:rsidRPr="001D5236">
        <w:t xml:space="preserve"> Falso (La función fática se centra en el canal; la metalingüística en el código)</w:t>
      </w:r>
    </w:p>
    <w:p w14:paraId="32C39F3C" w14:textId="77777777" w:rsidR="00A96115" w:rsidRPr="001D5236" w:rsidRDefault="00000000" w:rsidP="00B07441">
      <w:pPr>
        <w:numPr>
          <w:ilvl w:val="0"/>
          <w:numId w:val="20"/>
        </w:numPr>
        <w:jc w:val="both"/>
      </w:pPr>
      <w:r w:rsidRPr="001D5236">
        <w:rPr>
          <w:i/>
          <w:iCs/>
        </w:rPr>
        <w:t>b)</w:t>
      </w:r>
      <w:r w:rsidRPr="001D5236">
        <w:t xml:space="preserve"> Falso (Los fonemas carecen de significado; los monemas son unidades mínimas con significado)</w:t>
      </w:r>
    </w:p>
    <w:p w14:paraId="15C07EEA" w14:textId="77777777" w:rsidR="00A96115" w:rsidRPr="001D5236" w:rsidRDefault="00000000" w:rsidP="00B07441">
      <w:pPr>
        <w:pStyle w:val="Ttulo1"/>
        <w:jc w:val="both"/>
      </w:pPr>
      <w:bookmarkStart w:id="6" w:name="Xb21c10d615f53fe31b6a70d969409935fe45c7a"/>
      <w:bookmarkEnd w:id="3"/>
      <w:bookmarkEnd w:id="5"/>
      <w:r w:rsidRPr="001D5236">
        <w:t>Evaluación 2: Signos, Funciones y Variedades</w:t>
      </w:r>
    </w:p>
    <w:p w14:paraId="14D1A0BD" w14:textId="77777777" w:rsidR="00A96115" w:rsidRPr="001D5236" w:rsidRDefault="00000000" w:rsidP="00B07441">
      <w:pPr>
        <w:pStyle w:val="Ttulo2"/>
        <w:jc w:val="both"/>
      </w:pPr>
      <w:bookmarkStart w:id="7" w:name="X84b06eb7b78b2e9724491ba8c1201196c6f4bb8"/>
      <w:r w:rsidRPr="001D5236">
        <w:t>Actividades de Opción Múltiple (</w:t>
      </w:r>
      <w:proofErr w:type="gramStart"/>
      <w:r w:rsidRPr="001D5236">
        <w:t>Single</w:t>
      </w:r>
      <w:proofErr w:type="gramEnd"/>
      <w:r w:rsidRPr="001D5236">
        <w:t xml:space="preserve"> Choice)</w:t>
      </w:r>
    </w:p>
    <w:p w14:paraId="4910424F" w14:textId="77777777" w:rsidR="00A96115" w:rsidRPr="001D5236" w:rsidRDefault="00000000" w:rsidP="00B07441">
      <w:pPr>
        <w:numPr>
          <w:ilvl w:val="0"/>
          <w:numId w:val="21"/>
        </w:numPr>
        <w:jc w:val="both"/>
      </w:pPr>
      <w:r w:rsidRPr="001D5236">
        <w:t>¿Cuál de los siguientes no es un elemento fundamental de la comunicación según la unidad?</w:t>
      </w:r>
    </w:p>
    <w:p w14:paraId="0FCCADC3" w14:textId="77777777" w:rsidR="00A96115" w:rsidRDefault="00000000" w:rsidP="00B07441">
      <w:pPr>
        <w:numPr>
          <w:ilvl w:val="1"/>
          <w:numId w:val="22"/>
        </w:numPr>
        <w:jc w:val="both"/>
      </w:pPr>
      <w:r>
        <w:t>Emisor</w:t>
      </w:r>
    </w:p>
    <w:p w14:paraId="3A32DC3F" w14:textId="77777777" w:rsidR="00A96115" w:rsidRDefault="00000000" w:rsidP="00B07441">
      <w:pPr>
        <w:numPr>
          <w:ilvl w:val="1"/>
          <w:numId w:val="22"/>
        </w:numPr>
        <w:jc w:val="both"/>
      </w:pPr>
      <w:r>
        <w:lastRenderedPageBreak/>
        <w:t>Receptor</w:t>
      </w:r>
    </w:p>
    <w:p w14:paraId="4C381E86" w14:textId="77777777" w:rsidR="00A96115" w:rsidRDefault="00000000" w:rsidP="00B07441">
      <w:pPr>
        <w:numPr>
          <w:ilvl w:val="1"/>
          <w:numId w:val="22"/>
        </w:numPr>
        <w:jc w:val="both"/>
      </w:pPr>
      <w:r>
        <w:t>Intención</w:t>
      </w:r>
    </w:p>
    <w:p w14:paraId="1FF7D904" w14:textId="77777777" w:rsidR="00A96115" w:rsidRDefault="00000000" w:rsidP="00B07441">
      <w:pPr>
        <w:numPr>
          <w:ilvl w:val="1"/>
          <w:numId w:val="22"/>
        </w:numPr>
        <w:jc w:val="both"/>
      </w:pPr>
      <w:r>
        <w:t>Ruido</w:t>
      </w:r>
    </w:p>
    <w:p w14:paraId="024D3C3C" w14:textId="77777777" w:rsidR="00A96115" w:rsidRPr="001D5236" w:rsidRDefault="00000000" w:rsidP="00B07441">
      <w:pPr>
        <w:numPr>
          <w:ilvl w:val="0"/>
          <w:numId w:val="21"/>
        </w:numPr>
        <w:jc w:val="both"/>
      </w:pPr>
      <w:r w:rsidRPr="001D5236">
        <w:t>Un mapa de carreteras es un ejemplo de:</w:t>
      </w:r>
    </w:p>
    <w:p w14:paraId="680C6BBD" w14:textId="77777777" w:rsidR="00A96115" w:rsidRDefault="00000000" w:rsidP="00B07441">
      <w:pPr>
        <w:numPr>
          <w:ilvl w:val="1"/>
          <w:numId w:val="23"/>
        </w:numPr>
        <w:jc w:val="both"/>
      </w:pPr>
      <w:r>
        <w:t>Símbolo</w:t>
      </w:r>
    </w:p>
    <w:p w14:paraId="3F8E165E" w14:textId="77777777" w:rsidR="00A96115" w:rsidRDefault="00000000" w:rsidP="00B07441">
      <w:pPr>
        <w:numPr>
          <w:ilvl w:val="1"/>
          <w:numId w:val="23"/>
        </w:numPr>
        <w:jc w:val="both"/>
      </w:pPr>
      <w:r>
        <w:t>Indicio</w:t>
      </w:r>
    </w:p>
    <w:p w14:paraId="48FCE36C" w14:textId="77777777" w:rsidR="00A96115" w:rsidRDefault="00000000" w:rsidP="00B07441">
      <w:pPr>
        <w:numPr>
          <w:ilvl w:val="1"/>
          <w:numId w:val="23"/>
        </w:numPr>
        <w:jc w:val="both"/>
      </w:pPr>
      <w:r>
        <w:t>Icono</w:t>
      </w:r>
    </w:p>
    <w:p w14:paraId="28AD86D2" w14:textId="77777777" w:rsidR="00A96115" w:rsidRDefault="00000000" w:rsidP="00B07441">
      <w:pPr>
        <w:numPr>
          <w:ilvl w:val="1"/>
          <w:numId w:val="23"/>
        </w:numPr>
        <w:jc w:val="both"/>
      </w:pPr>
      <w:r>
        <w:t>Señal</w:t>
      </w:r>
    </w:p>
    <w:p w14:paraId="2419DEF0" w14:textId="77777777" w:rsidR="00A96115" w:rsidRPr="001D5236" w:rsidRDefault="00000000" w:rsidP="00B07441">
      <w:pPr>
        <w:numPr>
          <w:ilvl w:val="0"/>
          <w:numId w:val="21"/>
        </w:numPr>
        <w:jc w:val="both"/>
      </w:pPr>
      <w:r w:rsidRPr="001D5236">
        <w:t>La primera articulación del lenguaje humano se refiere a la división en:</w:t>
      </w:r>
    </w:p>
    <w:p w14:paraId="0F8A5CF4" w14:textId="77777777" w:rsidR="00A96115" w:rsidRDefault="00000000" w:rsidP="00B07441">
      <w:pPr>
        <w:numPr>
          <w:ilvl w:val="1"/>
          <w:numId w:val="24"/>
        </w:numPr>
        <w:jc w:val="both"/>
      </w:pPr>
      <w:r>
        <w:t>Fonemas</w:t>
      </w:r>
    </w:p>
    <w:p w14:paraId="4A1CC638" w14:textId="77777777" w:rsidR="00A96115" w:rsidRDefault="00000000" w:rsidP="00B07441">
      <w:pPr>
        <w:numPr>
          <w:ilvl w:val="1"/>
          <w:numId w:val="24"/>
        </w:numPr>
        <w:jc w:val="both"/>
      </w:pPr>
      <w:r>
        <w:t>Sílabas</w:t>
      </w:r>
    </w:p>
    <w:p w14:paraId="4CED3A6B" w14:textId="77777777" w:rsidR="00A96115" w:rsidRDefault="00000000" w:rsidP="00B07441">
      <w:pPr>
        <w:numPr>
          <w:ilvl w:val="1"/>
          <w:numId w:val="24"/>
        </w:numPr>
        <w:jc w:val="both"/>
      </w:pPr>
      <w:r>
        <w:t>Monemas</w:t>
      </w:r>
    </w:p>
    <w:p w14:paraId="43E7002D" w14:textId="77777777" w:rsidR="00A96115" w:rsidRDefault="00000000" w:rsidP="00B07441">
      <w:pPr>
        <w:numPr>
          <w:ilvl w:val="1"/>
          <w:numId w:val="24"/>
        </w:numPr>
        <w:jc w:val="both"/>
      </w:pPr>
      <w:r>
        <w:t>Palabras</w:t>
      </w:r>
    </w:p>
    <w:p w14:paraId="0FFE8801" w14:textId="77777777" w:rsidR="00A96115" w:rsidRPr="001D5236" w:rsidRDefault="00000000" w:rsidP="00B07441">
      <w:pPr>
        <w:numPr>
          <w:ilvl w:val="0"/>
          <w:numId w:val="21"/>
        </w:numPr>
        <w:jc w:val="both"/>
      </w:pPr>
      <w:r w:rsidRPr="001D5236">
        <w:t>¿Qué disciplina de la comunicación no verbal estudia los movimientos y las señales corporales como la mirada o los gestos?</w:t>
      </w:r>
    </w:p>
    <w:p w14:paraId="32B4570B" w14:textId="77777777" w:rsidR="00A96115" w:rsidRDefault="00000000" w:rsidP="00B07441">
      <w:pPr>
        <w:numPr>
          <w:ilvl w:val="1"/>
          <w:numId w:val="25"/>
        </w:numPr>
        <w:jc w:val="both"/>
      </w:pPr>
      <w:r>
        <w:t>Proxémica</w:t>
      </w:r>
    </w:p>
    <w:p w14:paraId="4B7C222D" w14:textId="77777777" w:rsidR="00A96115" w:rsidRDefault="00000000" w:rsidP="00B07441">
      <w:pPr>
        <w:numPr>
          <w:ilvl w:val="1"/>
          <w:numId w:val="25"/>
        </w:numPr>
        <w:jc w:val="both"/>
      </w:pPr>
      <w:r>
        <w:t>Paralenguaje</w:t>
      </w:r>
    </w:p>
    <w:p w14:paraId="743808BD" w14:textId="77777777" w:rsidR="00A96115" w:rsidRDefault="00000000" w:rsidP="00B07441">
      <w:pPr>
        <w:numPr>
          <w:ilvl w:val="1"/>
          <w:numId w:val="25"/>
        </w:numPr>
        <w:jc w:val="both"/>
      </w:pPr>
      <w:r>
        <w:t>Cinésica</w:t>
      </w:r>
    </w:p>
    <w:p w14:paraId="24B4262F" w14:textId="77777777" w:rsidR="00A96115" w:rsidRDefault="00000000" w:rsidP="00B07441">
      <w:pPr>
        <w:numPr>
          <w:ilvl w:val="1"/>
          <w:numId w:val="25"/>
        </w:numPr>
        <w:jc w:val="both"/>
      </w:pPr>
      <w:r>
        <w:t>Semántica</w:t>
      </w:r>
    </w:p>
    <w:p w14:paraId="2E29A5BA" w14:textId="77777777" w:rsidR="00A96115" w:rsidRPr="001D5236" w:rsidRDefault="00000000" w:rsidP="00B07441">
      <w:pPr>
        <w:numPr>
          <w:ilvl w:val="0"/>
          <w:numId w:val="21"/>
        </w:numPr>
        <w:jc w:val="both"/>
      </w:pPr>
      <w:r w:rsidRPr="001D5236">
        <w:t>La función del lenguaje que se centra en el mensaje, buscando una elaboración especial del lenguaje, es la:</w:t>
      </w:r>
    </w:p>
    <w:p w14:paraId="0EC7A372" w14:textId="77777777" w:rsidR="00A96115" w:rsidRDefault="00000000" w:rsidP="00B07441">
      <w:pPr>
        <w:numPr>
          <w:ilvl w:val="1"/>
          <w:numId w:val="26"/>
        </w:numPr>
        <w:jc w:val="both"/>
      </w:pPr>
      <w:r>
        <w:t>Emotiva</w:t>
      </w:r>
    </w:p>
    <w:p w14:paraId="1BD5FBD9" w14:textId="77777777" w:rsidR="00A96115" w:rsidRDefault="00000000" w:rsidP="00B07441">
      <w:pPr>
        <w:numPr>
          <w:ilvl w:val="1"/>
          <w:numId w:val="26"/>
        </w:numPr>
        <w:jc w:val="both"/>
      </w:pPr>
      <w:r>
        <w:t>Referencial</w:t>
      </w:r>
    </w:p>
    <w:p w14:paraId="7B2B667B" w14:textId="77777777" w:rsidR="00A96115" w:rsidRDefault="00000000" w:rsidP="00B07441">
      <w:pPr>
        <w:numPr>
          <w:ilvl w:val="1"/>
          <w:numId w:val="26"/>
        </w:numPr>
        <w:jc w:val="both"/>
      </w:pPr>
      <w:r>
        <w:t>Poética</w:t>
      </w:r>
    </w:p>
    <w:p w14:paraId="4B0774CB" w14:textId="77777777" w:rsidR="00A96115" w:rsidRDefault="00000000" w:rsidP="00B07441">
      <w:pPr>
        <w:numPr>
          <w:ilvl w:val="1"/>
          <w:numId w:val="26"/>
        </w:numPr>
        <w:jc w:val="both"/>
      </w:pPr>
      <w:r>
        <w:t>Metalingüística</w:t>
      </w:r>
    </w:p>
    <w:p w14:paraId="7818702D" w14:textId="77777777" w:rsidR="00A96115" w:rsidRPr="001D5236" w:rsidRDefault="00000000" w:rsidP="00B07441">
      <w:pPr>
        <w:numPr>
          <w:ilvl w:val="0"/>
          <w:numId w:val="21"/>
        </w:numPr>
        <w:jc w:val="both"/>
      </w:pPr>
      <w:r w:rsidRPr="001D5236">
        <w:t>Cuando un hablante dice "Te prometo que te ayudaré", la acción de prometer se clasifica como un acto de habla:</w:t>
      </w:r>
    </w:p>
    <w:p w14:paraId="5C9465C8" w14:textId="77777777" w:rsidR="00A96115" w:rsidRDefault="00000000" w:rsidP="00B07441">
      <w:pPr>
        <w:numPr>
          <w:ilvl w:val="1"/>
          <w:numId w:val="27"/>
        </w:numPr>
        <w:jc w:val="both"/>
      </w:pPr>
      <w:r>
        <w:lastRenderedPageBreak/>
        <w:t>Asertivo</w:t>
      </w:r>
    </w:p>
    <w:p w14:paraId="4411982D" w14:textId="77777777" w:rsidR="00A96115" w:rsidRDefault="00000000" w:rsidP="00B07441">
      <w:pPr>
        <w:numPr>
          <w:ilvl w:val="1"/>
          <w:numId w:val="27"/>
        </w:numPr>
        <w:jc w:val="both"/>
      </w:pPr>
      <w:r>
        <w:t>Directivo</w:t>
      </w:r>
    </w:p>
    <w:p w14:paraId="7207CD1D" w14:textId="77777777" w:rsidR="00A96115" w:rsidRDefault="00000000" w:rsidP="00B07441">
      <w:pPr>
        <w:numPr>
          <w:ilvl w:val="1"/>
          <w:numId w:val="27"/>
        </w:numPr>
        <w:jc w:val="both"/>
      </w:pPr>
      <w:proofErr w:type="spellStart"/>
      <w:r>
        <w:t>Compromisivo</w:t>
      </w:r>
      <w:proofErr w:type="spellEnd"/>
    </w:p>
    <w:p w14:paraId="3054B86A" w14:textId="77777777" w:rsidR="00A96115" w:rsidRDefault="00000000" w:rsidP="00B07441">
      <w:pPr>
        <w:numPr>
          <w:ilvl w:val="1"/>
          <w:numId w:val="27"/>
        </w:numPr>
        <w:jc w:val="both"/>
      </w:pPr>
      <w:r>
        <w:t>Expresivo</w:t>
      </w:r>
    </w:p>
    <w:p w14:paraId="3D337D1F" w14:textId="77777777" w:rsidR="00A96115" w:rsidRPr="001D5236" w:rsidRDefault="00000000" w:rsidP="00B07441">
      <w:pPr>
        <w:numPr>
          <w:ilvl w:val="0"/>
          <w:numId w:val="21"/>
        </w:numPr>
        <w:jc w:val="both"/>
      </w:pPr>
      <w:r w:rsidRPr="001D5236">
        <w:t>Las variedades lingüísticas que dependen de la zona geográfica donde se habla una lengua se denominan:</w:t>
      </w:r>
    </w:p>
    <w:p w14:paraId="7B53D417" w14:textId="77777777" w:rsidR="00A96115" w:rsidRDefault="00000000" w:rsidP="00B07441">
      <w:pPr>
        <w:numPr>
          <w:ilvl w:val="1"/>
          <w:numId w:val="28"/>
        </w:numPr>
        <w:jc w:val="both"/>
      </w:pPr>
      <w:r>
        <w:t>Diastráticas</w:t>
      </w:r>
    </w:p>
    <w:p w14:paraId="59FC81A5" w14:textId="77777777" w:rsidR="00A96115" w:rsidRDefault="00000000" w:rsidP="00B07441">
      <w:pPr>
        <w:numPr>
          <w:ilvl w:val="1"/>
          <w:numId w:val="28"/>
        </w:numPr>
        <w:jc w:val="both"/>
      </w:pPr>
      <w:r>
        <w:t>Diafásicas</w:t>
      </w:r>
    </w:p>
    <w:p w14:paraId="47068A8E" w14:textId="77777777" w:rsidR="00A96115" w:rsidRDefault="00000000" w:rsidP="00B07441">
      <w:pPr>
        <w:numPr>
          <w:ilvl w:val="1"/>
          <w:numId w:val="28"/>
        </w:numPr>
        <w:jc w:val="both"/>
      </w:pPr>
      <w:r>
        <w:t>Diacrónicas</w:t>
      </w:r>
    </w:p>
    <w:p w14:paraId="60FE4DD7" w14:textId="77777777" w:rsidR="00A96115" w:rsidRDefault="00000000" w:rsidP="00B07441">
      <w:pPr>
        <w:numPr>
          <w:ilvl w:val="1"/>
          <w:numId w:val="28"/>
        </w:numPr>
        <w:jc w:val="both"/>
      </w:pPr>
      <w:r>
        <w:t>Diatópicas</w:t>
      </w:r>
    </w:p>
    <w:p w14:paraId="16FD0C4C" w14:textId="77777777" w:rsidR="00A96115" w:rsidRPr="001D5236" w:rsidRDefault="00000000" w:rsidP="00B07441">
      <w:pPr>
        <w:numPr>
          <w:ilvl w:val="0"/>
          <w:numId w:val="21"/>
        </w:numPr>
        <w:jc w:val="both"/>
      </w:pPr>
      <w:r w:rsidRPr="001D5236">
        <w:t>El uso de "catorceavo" en lugar de "decimocuarto" es un ejemplo de:</w:t>
      </w:r>
    </w:p>
    <w:p w14:paraId="04CD7543" w14:textId="77777777" w:rsidR="00A96115" w:rsidRDefault="00000000" w:rsidP="00B07441">
      <w:pPr>
        <w:numPr>
          <w:ilvl w:val="1"/>
          <w:numId w:val="29"/>
        </w:numPr>
        <w:jc w:val="both"/>
      </w:pPr>
      <w:r>
        <w:t>Vulgarismo fonético</w:t>
      </w:r>
    </w:p>
    <w:p w14:paraId="591840EA" w14:textId="77777777" w:rsidR="00A96115" w:rsidRDefault="00000000" w:rsidP="00B07441">
      <w:pPr>
        <w:numPr>
          <w:ilvl w:val="1"/>
          <w:numId w:val="29"/>
        </w:numPr>
        <w:jc w:val="both"/>
      </w:pPr>
      <w:r>
        <w:t>Vulgarismo léxico</w:t>
      </w:r>
    </w:p>
    <w:p w14:paraId="127F25FB" w14:textId="77777777" w:rsidR="00A96115" w:rsidRDefault="00000000" w:rsidP="00B07441">
      <w:pPr>
        <w:numPr>
          <w:ilvl w:val="1"/>
          <w:numId w:val="29"/>
        </w:numPr>
        <w:jc w:val="both"/>
      </w:pPr>
      <w:r>
        <w:t>Vulgarismo morfosintáctico</w:t>
      </w:r>
    </w:p>
    <w:p w14:paraId="32E0C0E9" w14:textId="77777777" w:rsidR="00A96115" w:rsidRDefault="00000000" w:rsidP="00B07441">
      <w:pPr>
        <w:numPr>
          <w:ilvl w:val="1"/>
          <w:numId w:val="29"/>
        </w:numPr>
        <w:jc w:val="both"/>
      </w:pPr>
      <w:r>
        <w:t>Jerga profesional</w:t>
      </w:r>
    </w:p>
    <w:p w14:paraId="7355835B" w14:textId="77777777" w:rsidR="00A96115" w:rsidRPr="001D5236" w:rsidRDefault="00000000" w:rsidP="00B07441">
      <w:pPr>
        <w:numPr>
          <w:ilvl w:val="0"/>
          <w:numId w:val="21"/>
        </w:numPr>
        <w:jc w:val="both"/>
      </w:pPr>
      <w:r w:rsidRPr="001D5236">
        <w:t>¿Qué característica del lenguaje literario implica que las palabras pueden tener múltiples interpretaciones subjetivas?</w:t>
      </w:r>
    </w:p>
    <w:p w14:paraId="329D3CA9" w14:textId="77777777" w:rsidR="00A96115" w:rsidRDefault="00000000" w:rsidP="00B07441">
      <w:pPr>
        <w:numPr>
          <w:ilvl w:val="1"/>
          <w:numId w:val="30"/>
        </w:numPr>
        <w:jc w:val="both"/>
      </w:pPr>
      <w:r>
        <w:t>Literalidad</w:t>
      </w:r>
    </w:p>
    <w:p w14:paraId="552CE9F2" w14:textId="77777777" w:rsidR="00A96115" w:rsidRDefault="00000000" w:rsidP="00B07441">
      <w:pPr>
        <w:numPr>
          <w:ilvl w:val="1"/>
          <w:numId w:val="30"/>
        </w:numPr>
        <w:jc w:val="both"/>
      </w:pPr>
      <w:r>
        <w:t>Desviación de la norma</w:t>
      </w:r>
    </w:p>
    <w:p w14:paraId="3717DEDA" w14:textId="77777777" w:rsidR="00A96115" w:rsidRDefault="00000000" w:rsidP="00B07441">
      <w:pPr>
        <w:numPr>
          <w:ilvl w:val="1"/>
          <w:numId w:val="30"/>
        </w:numPr>
        <w:jc w:val="both"/>
      </w:pPr>
      <w:proofErr w:type="spellStart"/>
      <w:r>
        <w:t>Plurisignificación</w:t>
      </w:r>
      <w:proofErr w:type="spellEnd"/>
      <w:r>
        <w:t xml:space="preserve"> y connotación</w:t>
      </w:r>
    </w:p>
    <w:p w14:paraId="29CD274A" w14:textId="77777777" w:rsidR="00A96115" w:rsidRDefault="00000000" w:rsidP="00B07441">
      <w:pPr>
        <w:numPr>
          <w:ilvl w:val="1"/>
          <w:numId w:val="30"/>
        </w:numPr>
        <w:jc w:val="both"/>
      </w:pPr>
      <w:proofErr w:type="spellStart"/>
      <w:r>
        <w:t>Desautomatización</w:t>
      </w:r>
      <w:proofErr w:type="spellEnd"/>
    </w:p>
    <w:p w14:paraId="3E691068" w14:textId="77777777" w:rsidR="00A96115" w:rsidRPr="001D5236" w:rsidRDefault="00000000" w:rsidP="00B07441">
      <w:pPr>
        <w:numPr>
          <w:ilvl w:val="0"/>
          <w:numId w:val="21"/>
        </w:numPr>
        <w:jc w:val="both"/>
      </w:pPr>
      <w:r w:rsidRPr="001D5236">
        <w:t>La forma de expresión que se caracteriza por su fluidez y su indeterminación estructural y rítmica, asemejándose al lenguaje cotidiano, es:</w:t>
      </w:r>
    </w:p>
    <w:p w14:paraId="5FA74D68" w14:textId="77777777" w:rsidR="00A96115" w:rsidRDefault="00000000" w:rsidP="00B07441">
      <w:pPr>
        <w:numPr>
          <w:ilvl w:val="1"/>
          <w:numId w:val="31"/>
        </w:numPr>
        <w:jc w:val="both"/>
      </w:pPr>
      <w:r>
        <w:t>El verso libre</w:t>
      </w:r>
    </w:p>
    <w:p w14:paraId="305170A4" w14:textId="77777777" w:rsidR="00A96115" w:rsidRDefault="00000000" w:rsidP="00B07441">
      <w:pPr>
        <w:numPr>
          <w:ilvl w:val="1"/>
          <w:numId w:val="31"/>
        </w:numPr>
        <w:jc w:val="both"/>
      </w:pPr>
      <w:r>
        <w:t>La prosa</w:t>
      </w:r>
    </w:p>
    <w:p w14:paraId="3F5AFF99" w14:textId="77777777" w:rsidR="00A96115" w:rsidRDefault="00000000" w:rsidP="00B07441">
      <w:pPr>
        <w:numPr>
          <w:ilvl w:val="1"/>
          <w:numId w:val="31"/>
        </w:numPr>
        <w:jc w:val="both"/>
      </w:pPr>
      <w:r>
        <w:t>La estrofa</w:t>
      </w:r>
    </w:p>
    <w:p w14:paraId="210C5704" w14:textId="77777777" w:rsidR="00A96115" w:rsidRDefault="00000000" w:rsidP="00B07441">
      <w:pPr>
        <w:numPr>
          <w:ilvl w:val="1"/>
          <w:numId w:val="31"/>
        </w:numPr>
        <w:jc w:val="both"/>
      </w:pPr>
      <w:r>
        <w:t>El poema</w:t>
      </w:r>
    </w:p>
    <w:p w14:paraId="71730466" w14:textId="77777777" w:rsidR="00A96115" w:rsidRPr="001D5236" w:rsidRDefault="00000000" w:rsidP="00B07441">
      <w:pPr>
        <w:pStyle w:val="Ttulo2"/>
        <w:jc w:val="both"/>
      </w:pPr>
      <w:bookmarkStart w:id="8" w:name="X3570e518c19f8da5a0af7e5eb2159064bd7d398"/>
      <w:bookmarkEnd w:id="7"/>
      <w:r w:rsidRPr="001D5236">
        <w:lastRenderedPageBreak/>
        <w:t>Actividades de Verdadero/Falso (True/False)</w:t>
      </w:r>
    </w:p>
    <w:p w14:paraId="647CB5FD" w14:textId="77777777" w:rsidR="00A96115" w:rsidRPr="001D5236" w:rsidRDefault="00000000" w:rsidP="00B07441">
      <w:pPr>
        <w:numPr>
          <w:ilvl w:val="0"/>
          <w:numId w:val="32"/>
        </w:numPr>
        <w:jc w:val="both"/>
      </w:pPr>
      <w:r w:rsidRPr="001D5236">
        <w:t>El contexto lingüístico se refiere a los elementos externos que pueden influir en la comunicación, como el espacio o el tiempo.</w:t>
      </w:r>
    </w:p>
    <w:p w14:paraId="1F5E8B58" w14:textId="77777777" w:rsidR="00A96115" w:rsidRDefault="00000000" w:rsidP="00B07441">
      <w:pPr>
        <w:numPr>
          <w:ilvl w:val="1"/>
          <w:numId w:val="33"/>
        </w:numPr>
        <w:jc w:val="both"/>
      </w:pPr>
      <w:r>
        <w:t>Verdadero</w:t>
      </w:r>
    </w:p>
    <w:p w14:paraId="0914800B" w14:textId="77777777" w:rsidR="00A96115" w:rsidRDefault="00000000" w:rsidP="00B07441">
      <w:pPr>
        <w:numPr>
          <w:ilvl w:val="1"/>
          <w:numId w:val="33"/>
        </w:numPr>
        <w:jc w:val="both"/>
      </w:pPr>
      <w:r>
        <w:t>Falso</w:t>
      </w:r>
    </w:p>
    <w:p w14:paraId="7280EE00" w14:textId="77777777" w:rsidR="00A96115" w:rsidRPr="001D5236" w:rsidRDefault="00000000" w:rsidP="00B07441">
      <w:pPr>
        <w:numPr>
          <w:ilvl w:val="0"/>
          <w:numId w:val="32"/>
        </w:numPr>
        <w:jc w:val="both"/>
      </w:pPr>
      <w:r w:rsidRPr="001D5236">
        <w:t>Las onomatopeyas son ejemplos de signos lingüísticos arbitrarios.</w:t>
      </w:r>
    </w:p>
    <w:p w14:paraId="57376531" w14:textId="77777777" w:rsidR="00A96115" w:rsidRDefault="00000000" w:rsidP="00B07441">
      <w:pPr>
        <w:numPr>
          <w:ilvl w:val="1"/>
          <w:numId w:val="34"/>
        </w:numPr>
        <w:jc w:val="both"/>
      </w:pPr>
      <w:r>
        <w:t>Verdadero</w:t>
      </w:r>
    </w:p>
    <w:p w14:paraId="0331F7EC" w14:textId="77777777" w:rsidR="00A96115" w:rsidRDefault="00000000" w:rsidP="00B07441">
      <w:pPr>
        <w:numPr>
          <w:ilvl w:val="1"/>
          <w:numId w:val="34"/>
        </w:numPr>
        <w:jc w:val="both"/>
      </w:pPr>
      <w:r>
        <w:t>Falso</w:t>
      </w:r>
    </w:p>
    <w:p w14:paraId="2F00DA86" w14:textId="77777777" w:rsidR="00A96115" w:rsidRPr="001D5236" w:rsidRDefault="00000000" w:rsidP="00B07441">
      <w:pPr>
        <w:numPr>
          <w:ilvl w:val="0"/>
          <w:numId w:val="32"/>
        </w:numPr>
        <w:jc w:val="both"/>
      </w:pPr>
      <w:r w:rsidRPr="001D5236">
        <w:t>El idiolecto es la forma de hablar de una persona en función de su origen geográfico, edad y formación.</w:t>
      </w:r>
    </w:p>
    <w:p w14:paraId="4ECC0C97" w14:textId="77777777" w:rsidR="00A96115" w:rsidRDefault="00000000" w:rsidP="00B07441">
      <w:pPr>
        <w:numPr>
          <w:ilvl w:val="1"/>
          <w:numId w:val="35"/>
        </w:numPr>
        <w:jc w:val="both"/>
      </w:pPr>
      <w:r>
        <w:t>Verdadero</w:t>
      </w:r>
    </w:p>
    <w:p w14:paraId="050BD965" w14:textId="77777777" w:rsidR="00A96115" w:rsidRDefault="00000000" w:rsidP="00B07441">
      <w:pPr>
        <w:numPr>
          <w:ilvl w:val="1"/>
          <w:numId w:val="35"/>
        </w:numPr>
        <w:jc w:val="both"/>
      </w:pPr>
      <w:r>
        <w:t>Falso</w:t>
      </w:r>
    </w:p>
    <w:p w14:paraId="329FB7AE" w14:textId="77777777" w:rsidR="00A96115" w:rsidRPr="001D5236" w:rsidRDefault="00000000" w:rsidP="00B07441">
      <w:pPr>
        <w:numPr>
          <w:ilvl w:val="0"/>
          <w:numId w:val="32"/>
        </w:numPr>
        <w:jc w:val="both"/>
      </w:pPr>
      <w:r w:rsidRPr="001D5236">
        <w:t>Un acto perlocutivo es la intención comunicativa que tiene el enunciado.</w:t>
      </w:r>
    </w:p>
    <w:p w14:paraId="34566CB2" w14:textId="77777777" w:rsidR="00A96115" w:rsidRDefault="00000000" w:rsidP="00B07441">
      <w:pPr>
        <w:numPr>
          <w:ilvl w:val="1"/>
          <w:numId w:val="36"/>
        </w:numPr>
        <w:jc w:val="both"/>
      </w:pPr>
      <w:r>
        <w:t>Verdadero</w:t>
      </w:r>
    </w:p>
    <w:p w14:paraId="7294C460" w14:textId="77777777" w:rsidR="00A96115" w:rsidRDefault="00000000" w:rsidP="00B07441">
      <w:pPr>
        <w:numPr>
          <w:ilvl w:val="1"/>
          <w:numId w:val="36"/>
        </w:numPr>
        <w:jc w:val="both"/>
      </w:pPr>
      <w:r>
        <w:t>Falso</w:t>
      </w:r>
    </w:p>
    <w:p w14:paraId="503E7D4D" w14:textId="77777777" w:rsidR="00A96115" w:rsidRPr="001D5236" w:rsidRDefault="00000000" w:rsidP="00B07441">
      <w:pPr>
        <w:numPr>
          <w:ilvl w:val="0"/>
          <w:numId w:val="32"/>
        </w:numPr>
        <w:jc w:val="both"/>
      </w:pPr>
      <w:r w:rsidRPr="001D5236">
        <w:t>El lenguaje literario siempre respeta la norma lingüística para mantener la claridad.</w:t>
      </w:r>
    </w:p>
    <w:p w14:paraId="0859D881" w14:textId="77777777" w:rsidR="00A96115" w:rsidRDefault="00000000" w:rsidP="00B07441">
      <w:pPr>
        <w:numPr>
          <w:ilvl w:val="1"/>
          <w:numId w:val="37"/>
        </w:numPr>
        <w:jc w:val="both"/>
      </w:pPr>
      <w:r>
        <w:t>Verdadero</w:t>
      </w:r>
    </w:p>
    <w:p w14:paraId="79D3850E" w14:textId="77777777" w:rsidR="00A96115" w:rsidRDefault="00000000" w:rsidP="00B07441">
      <w:pPr>
        <w:numPr>
          <w:ilvl w:val="1"/>
          <w:numId w:val="37"/>
        </w:numPr>
        <w:jc w:val="both"/>
      </w:pPr>
      <w:r>
        <w:t>Falso</w:t>
      </w:r>
    </w:p>
    <w:p w14:paraId="42A47321" w14:textId="77777777" w:rsidR="00A96115" w:rsidRDefault="00000000" w:rsidP="00B07441">
      <w:pPr>
        <w:pStyle w:val="Ttulo1"/>
        <w:jc w:val="both"/>
      </w:pPr>
      <w:bookmarkStart w:id="9" w:name="solucionario-evaluación-2"/>
      <w:bookmarkEnd w:id="6"/>
      <w:bookmarkEnd w:id="8"/>
      <w:r>
        <w:t>Solucionario Evaluación 2</w:t>
      </w:r>
    </w:p>
    <w:p w14:paraId="39E19B5F" w14:textId="77777777" w:rsidR="00A96115" w:rsidRPr="001D5236" w:rsidRDefault="00000000" w:rsidP="00B07441">
      <w:pPr>
        <w:pStyle w:val="Ttulo2"/>
        <w:jc w:val="both"/>
      </w:pPr>
      <w:bookmarkStart w:id="10" w:name="Xa3bcc1a2708e2565e1b594d0191c7d15aab627f"/>
      <w:r w:rsidRPr="001D5236">
        <w:t>Actividades de Opción Múltiple (</w:t>
      </w:r>
      <w:proofErr w:type="gramStart"/>
      <w:r w:rsidRPr="001D5236">
        <w:t>Single</w:t>
      </w:r>
      <w:proofErr w:type="gramEnd"/>
      <w:r w:rsidRPr="001D5236">
        <w:t xml:space="preserve"> Choice)</w:t>
      </w:r>
    </w:p>
    <w:p w14:paraId="1F1251F2" w14:textId="77777777" w:rsidR="00A96115" w:rsidRPr="001D5236" w:rsidRDefault="00000000" w:rsidP="00B07441">
      <w:pPr>
        <w:numPr>
          <w:ilvl w:val="0"/>
          <w:numId w:val="38"/>
        </w:numPr>
        <w:jc w:val="both"/>
      </w:pPr>
      <w:r w:rsidRPr="001D5236">
        <w:rPr>
          <w:i/>
          <w:iCs/>
        </w:rPr>
        <w:t>d)</w:t>
      </w:r>
      <w:r w:rsidRPr="001D5236">
        <w:t xml:space="preserve"> Ruido (El ruido es una interferencia, no un elemento constitutivo)</w:t>
      </w:r>
    </w:p>
    <w:p w14:paraId="1CDE80DD" w14:textId="37C78037" w:rsidR="00A96115" w:rsidRDefault="001D5236" w:rsidP="00B07441">
      <w:pPr>
        <w:numPr>
          <w:ilvl w:val="0"/>
          <w:numId w:val="38"/>
        </w:numPr>
        <w:jc w:val="both"/>
      </w:pPr>
      <w:r w:rsidRPr="001D5236">
        <w:rPr>
          <w:i/>
          <w:iCs/>
        </w:rPr>
        <w:t xml:space="preserve">c) </w:t>
      </w:r>
      <w:r w:rsidR="00000000">
        <w:t>Icono</w:t>
      </w:r>
    </w:p>
    <w:p w14:paraId="1F0270DC" w14:textId="270194DF" w:rsidR="00A96115" w:rsidRDefault="001D5236" w:rsidP="00B07441">
      <w:pPr>
        <w:numPr>
          <w:ilvl w:val="0"/>
          <w:numId w:val="38"/>
        </w:numPr>
        <w:jc w:val="both"/>
      </w:pPr>
      <w:r w:rsidRPr="001D5236">
        <w:rPr>
          <w:i/>
          <w:iCs/>
        </w:rPr>
        <w:t xml:space="preserve">c) </w:t>
      </w:r>
      <w:r w:rsidR="00000000">
        <w:t>Monemas</w:t>
      </w:r>
    </w:p>
    <w:p w14:paraId="3BB061D8" w14:textId="0B0099A3" w:rsidR="00A96115" w:rsidRDefault="001D5236" w:rsidP="00B07441">
      <w:pPr>
        <w:numPr>
          <w:ilvl w:val="0"/>
          <w:numId w:val="38"/>
        </w:numPr>
        <w:jc w:val="both"/>
      </w:pPr>
      <w:r w:rsidRPr="001D5236">
        <w:rPr>
          <w:i/>
          <w:iCs/>
        </w:rPr>
        <w:t xml:space="preserve">c) </w:t>
      </w:r>
      <w:r w:rsidR="00000000">
        <w:t>Cinésica</w:t>
      </w:r>
    </w:p>
    <w:p w14:paraId="78A65E9A" w14:textId="34C2FC20" w:rsidR="00A96115" w:rsidRDefault="001D5236" w:rsidP="00B07441">
      <w:pPr>
        <w:numPr>
          <w:ilvl w:val="0"/>
          <w:numId w:val="38"/>
        </w:numPr>
        <w:jc w:val="both"/>
      </w:pPr>
      <w:r w:rsidRPr="001D5236">
        <w:rPr>
          <w:i/>
          <w:iCs/>
        </w:rPr>
        <w:t xml:space="preserve">c) </w:t>
      </w:r>
      <w:r w:rsidR="00000000">
        <w:t>Poética</w:t>
      </w:r>
    </w:p>
    <w:p w14:paraId="2188308F" w14:textId="7103282D" w:rsidR="00A96115" w:rsidRDefault="001D5236" w:rsidP="00B07441">
      <w:pPr>
        <w:numPr>
          <w:ilvl w:val="0"/>
          <w:numId w:val="38"/>
        </w:numPr>
        <w:jc w:val="both"/>
      </w:pPr>
      <w:r w:rsidRPr="001D5236">
        <w:rPr>
          <w:i/>
          <w:iCs/>
        </w:rPr>
        <w:t xml:space="preserve">c) </w:t>
      </w:r>
      <w:proofErr w:type="spellStart"/>
      <w:r w:rsidR="00000000">
        <w:t>Compromisivo</w:t>
      </w:r>
      <w:proofErr w:type="spellEnd"/>
    </w:p>
    <w:p w14:paraId="00BBA61C" w14:textId="77777777" w:rsidR="00A96115" w:rsidRDefault="00000000" w:rsidP="00B07441">
      <w:pPr>
        <w:numPr>
          <w:ilvl w:val="0"/>
          <w:numId w:val="38"/>
        </w:numPr>
        <w:jc w:val="both"/>
      </w:pPr>
      <w:r w:rsidRPr="001D5236">
        <w:rPr>
          <w:i/>
          <w:iCs/>
        </w:rPr>
        <w:lastRenderedPageBreak/>
        <w:t>d)</w:t>
      </w:r>
      <w:r>
        <w:t xml:space="preserve"> Diatópicas</w:t>
      </w:r>
    </w:p>
    <w:p w14:paraId="39E03094" w14:textId="77777777" w:rsidR="00A96115" w:rsidRDefault="00000000" w:rsidP="00B07441">
      <w:pPr>
        <w:numPr>
          <w:ilvl w:val="0"/>
          <w:numId w:val="38"/>
        </w:numPr>
        <w:jc w:val="both"/>
      </w:pPr>
      <w:r w:rsidRPr="001D5236">
        <w:rPr>
          <w:i/>
          <w:iCs/>
        </w:rPr>
        <w:t>b)</w:t>
      </w:r>
      <w:r>
        <w:t xml:space="preserve"> Vulgarismo léxico</w:t>
      </w:r>
    </w:p>
    <w:p w14:paraId="68B45E47" w14:textId="4553DA1D" w:rsidR="00A96115" w:rsidRDefault="001D5236" w:rsidP="00B07441">
      <w:pPr>
        <w:numPr>
          <w:ilvl w:val="0"/>
          <w:numId w:val="38"/>
        </w:numPr>
        <w:jc w:val="both"/>
      </w:pPr>
      <w:r w:rsidRPr="001D5236">
        <w:rPr>
          <w:i/>
          <w:iCs/>
        </w:rPr>
        <w:t xml:space="preserve">c) </w:t>
      </w:r>
      <w:proofErr w:type="spellStart"/>
      <w:r w:rsidR="00000000">
        <w:t>Plurisignificación</w:t>
      </w:r>
      <w:proofErr w:type="spellEnd"/>
      <w:r w:rsidR="00000000">
        <w:t xml:space="preserve"> y connotación</w:t>
      </w:r>
    </w:p>
    <w:p w14:paraId="6A91BE28" w14:textId="77777777" w:rsidR="00A96115" w:rsidRDefault="00000000" w:rsidP="00B07441">
      <w:pPr>
        <w:numPr>
          <w:ilvl w:val="0"/>
          <w:numId w:val="38"/>
        </w:numPr>
        <w:jc w:val="both"/>
      </w:pPr>
      <w:r w:rsidRPr="001D5236">
        <w:rPr>
          <w:i/>
          <w:iCs/>
        </w:rPr>
        <w:t>b)</w:t>
      </w:r>
      <w:r>
        <w:t xml:space="preserve"> La prosa</w:t>
      </w:r>
    </w:p>
    <w:p w14:paraId="7438E1BD" w14:textId="77777777" w:rsidR="00A96115" w:rsidRPr="001D5236" w:rsidRDefault="00000000" w:rsidP="00B07441">
      <w:pPr>
        <w:pStyle w:val="Ttulo2"/>
        <w:jc w:val="both"/>
      </w:pPr>
      <w:bookmarkStart w:id="11" w:name="X450280929ffdc29990b85699a98f1e22a8a8b7f"/>
      <w:bookmarkEnd w:id="10"/>
      <w:r w:rsidRPr="001D5236">
        <w:t>Actividades de Verdadero/Falso (True/False)</w:t>
      </w:r>
    </w:p>
    <w:p w14:paraId="45390E5D" w14:textId="77777777" w:rsidR="00A96115" w:rsidRPr="001D5236" w:rsidRDefault="00000000" w:rsidP="00B07441">
      <w:pPr>
        <w:numPr>
          <w:ilvl w:val="0"/>
          <w:numId w:val="39"/>
        </w:numPr>
        <w:jc w:val="both"/>
      </w:pPr>
      <w:r w:rsidRPr="001D5236">
        <w:rPr>
          <w:i/>
          <w:iCs/>
        </w:rPr>
        <w:t>b)</w:t>
      </w:r>
      <w:r w:rsidRPr="001D5236">
        <w:t xml:space="preserve"> Falso (Esa es la definición de contexto extralingüístico; el lingüístico se refiere a las palabras que aparecen antes y después)</w:t>
      </w:r>
    </w:p>
    <w:p w14:paraId="38E8E59F" w14:textId="77777777" w:rsidR="00A96115" w:rsidRPr="001D5236" w:rsidRDefault="00000000" w:rsidP="00B07441">
      <w:pPr>
        <w:numPr>
          <w:ilvl w:val="0"/>
          <w:numId w:val="39"/>
        </w:numPr>
        <w:jc w:val="both"/>
      </w:pPr>
      <w:r w:rsidRPr="001D5236">
        <w:rPr>
          <w:i/>
          <w:iCs/>
        </w:rPr>
        <w:t>b)</w:t>
      </w:r>
      <w:r w:rsidRPr="001D5236">
        <w:t xml:space="preserve"> Falso (Las onomatopeyas no son arbitrarias, tienen una relación directa con el referente)</w:t>
      </w:r>
    </w:p>
    <w:p w14:paraId="59BDC473" w14:textId="77777777" w:rsidR="00A96115" w:rsidRDefault="00000000" w:rsidP="00B07441">
      <w:pPr>
        <w:numPr>
          <w:ilvl w:val="0"/>
          <w:numId w:val="39"/>
        </w:numPr>
        <w:jc w:val="both"/>
      </w:pPr>
      <w:r w:rsidRPr="001D5236">
        <w:rPr>
          <w:i/>
          <w:iCs/>
        </w:rPr>
        <w:t>a)</w:t>
      </w:r>
      <w:r>
        <w:t xml:space="preserve"> Verdadero</w:t>
      </w:r>
    </w:p>
    <w:p w14:paraId="602658C0" w14:textId="77777777" w:rsidR="00A96115" w:rsidRPr="001D5236" w:rsidRDefault="00000000" w:rsidP="00B07441">
      <w:pPr>
        <w:numPr>
          <w:ilvl w:val="0"/>
          <w:numId w:val="39"/>
        </w:numPr>
        <w:jc w:val="both"/>
      </w:pPr>
      <w:r w:rsidRPr="001D5236">
        <w:rPr>
          <w:i/>
          <w:iCs/>
        </w:rPr>
        <w:t>b)</w:t>
      </w:r>
      <w:r w:rsidRPr="001D5236">
        <w:t xml:space="preserve"> Falso (Esa es la definición de acto ilocutivo; el perlocutivo es el efecto o reacción en el interlocutor)</w:t>
      </w:r>
    </w:p>
    <w:p w14:paraId="3A27A9F2" w14:textId="77777777" w:rsidR="00A96115" w:rsidRPr="001D5236" w:rsidRDefault="00000000" w:rsidP="00B07441">
      <w:pPr>
        <w:numPr>
          <w:ilvl w:val="0"/>
          <w:numId w:val="39"/>
        </w:numPr>
        <w:jc w:val="both"/>
      </w:pPr>
      <w:r w:rsidRPr="001D5236">
        <w:rPr>
          <w:i/>
          <w:iCs/>
        </w:rPr>
        <w:t>b)</w:t>
      </w:r>
      <w:r w:rsidRPr="001D5236">
        <w:t xml:space="preserve"> Falso (El lenguaje literario a menudo se permite desviaciones de la norma)</w:t>
      </w:r>
    </w:p>
    <w:p w14:paraId="1EAF8DD8" w14:textId="77777777" w:rsidR="00A96115" w:rsidRPr="001D5236" w:rsidRDefault="00000000" w:rsidP="00B07441">
      <w:pPr>
        <w:pStyle w:val="Ttulo1"/>
        <w:jc w:val="both"/>
      </w:pPr>
      <w:bookmarkStart w:id="12" w:name="X713f3c1b3b8363ceec40fc0ed96badcec3d4eda"/>
      <w:bookmarkEnd w:id="9"/>
      <w:bookmarkEnd w:id="11"/>
      <w:r w:rsidRPr="001D5236">
        <w:t>Evaluación 3: Comunicación No Verbal y Lenguaje Literario</w:t>
      </w:r>
    </w:p>
    <w:p w14:paraId="4FE164A5" w14:textId="77777777" w:rsidR="00A96115" w:rsidRPr="001D5236" w:rsidRDefault="00000000" w:rsidP="00B07441">
      <w:pPr>
        <w:pStyle w:val="Ttulo2"/>
        <w:jc w:val="both"/>
      </w:pPr>
      <w:bookmarkStart w:id="13" w:name="X14f709670de8de8ce715407d280d88396c8c285"/>
      <w:r w:rsidRPr="001D5236">
        <w:t>Actividades de Opción Múltiple (</w:t>
      </w:r>
      <w:proofErr w:type="gramStart"/>
      <w:r w:rsidRPr="001D5236">
        <w:t>Single</w:t>
      </w:r>
      <w:proofErr w:type="gramEnd"/>
      <w:r w:rsidRPr="001D5236">
        <w:t xml:space="preserve"> Choice)</w:t>
      </w:r>
    </w:p>
    <w:p w14:paraId="14DEEB3B" w14:textId="77777777" w:rsidR="00A96115" w:rsidRPr="001D5236" w:rsidRDefault="00000000" w:rsidP="00B07441">
      <w:pPr>
        <w:numPr>
          <w:ilvl w:val="0"/>
          <w:numId w:val="40"/>
        </w:numPr>
        <w:jc w:val="both"/>
      </w:pPr>
      <w:r w:rsidRPr="001D5236">
        <w:t>¿Cuál de los siguientes NO es un elemento del signo?</w:t>
      </w:r>
    </w:p>
    <w:p w14:paraId="46F2EF61" w14:textId="77777777" w:rsidR="00A96115" w:rsidRDefault="00000000" w:rsidP="00B07441">
      <w:pPr>
        <w:numPr>
          <w:ilvl w:val="1"/>
          <w:numId w:val="41"/>
        </w:numPr>
        <w:jc w:val="both"/>
      </w:pPr>
      <w:r>
        <w:t>Significante</w:t>
      </w:r>
    </w:p>
    <w:p w14:paraId="70D637DF" w14:textId="77777777" w:rsidR="00A96115" w:rsidRDefault="00000000" w:rsidP="00B07441">
      <w:pPr>
        <w:numPr>
          <w:ilvl w:val="1"/>
          <w:numId w:val="41"/>
        </w:numPr>
        <w:jc w:val="both"/>
      </w:pPr>
      <w:r>
        <w:t>Significado</w:t>
      </w:r>
    </w:p>
    <w:p w14:paraId="652A6BD5" w14:textId="77777777" w:rsidR="00A96115" w:rsidRDefault="00000000" w:rsidP="00B07441">
      <w:pPr>
        <w:numPr>
          <w:ilvl w:val="1"/>
          <w:numId w:val="41"/>
        </w:numPr>
        <w:jc w:val="both"/>
      </w:pPr>
      <w:r>
        <w:t>Contexto</w:t>
      </w:r>
    </w:p>
    <w:p w14:paraId="2777B41B" w14:textId="77777777" w:rsidR="00A96115" w:rsidRDefault="00000000" w:rsidP="00B07441">
      <w:pPr>
        <w:numPr>
          <w:ilvl w:val="1"/>
          <w:numId w:val="41"/>
        </w:numPr>
        <w:jc w:val="both"/>
      </w:pPr>
      <w:r>
        <w:t>Referente</w:t>
      </w:r>
    </w:p>
    <w:p w14:paraId="36452E99" w14:textId="77777777" w:rsidR="00A96115" w:rsidRPr="001D5236" w:rsidRDefault="00000000" w:rsidP="00B07441">
      <w:pPr>
        <w:numPr>
          <w:ilvl w:val="0"/>
          <w:numId w:val="40"/>
        </w:numPr>
        <w:jc w:val="both"/>
      </w:pPr>
      <w:r w:rsidRPr="001D5236">
        <w:t>El sonido de una alarma de incendio es un ejemplo de:</w:t>
      </w:r>
    </w:p>
    <w:p w14:paraId="171985AA" w14:textId="77777777" w:rsidR="00A96115" w:rsidRDefault="00000000" w:rsidP="00B07441">
      <w:pPr>
        <w:numPr>
          <w:ilvl w:val="1"/>
          <w:numId w:val="42"/>
        </w:numPr>
        <w:jc w:val="both"/>
      </w:pPr>
      <w:r>
        <w:t>Signo visual</w:t>
      </w:r>
    </w:p>
    <w:p w14:paraId="49299BAE" w14:textId="77777777" w:rsidR="00A96115" w:rsidRDefault="00000000" w:rsidP="00B07441">
      <w:pPr>
        <w:numPr>
          <w:ilvl w:val="1"/>
          <w:numId w:val="42"/>
        </w:numPr>
        <w:jc w:val="both"/>
      </w:pPr>
      <w:r>
        <w:t>Signo acústico</w:t>
      </w:r>
    </w:p>
    <w:p w14:paraId="5C4642A4" w14:textId="77777777" w:rsidR="00A96115" w:rsidRDefault="00000000" w:rsidP="00B07441">
      <w:pPr>
        <w:numPr>
          <w:ilvl w:val="1"/>
          <w:numId w:val="42"/>
        </w:numPr>
        <w:jc w:val="both"/>
      </w:pPr>
      <w:r>
        <w:t>Signo táctil</w:t>
      </w:r>
    </w:p>
    <w:p w14:paraId="0E778504" w14:textId="77777777" w:rsidR="00A96115" w:rsidRDefault="00000000" w:rsidP="00B07441">
      <w:pPr>
        <w:numPr>
          <w:ilvl w:val="1"/>
          <w:numId w:val="42"/>
        </w:numPr>
        <w:jc w:val="both"/>
      </w:pPr>
      <w:r>
        <w:t>Signo gustativo</w:t>
      </w:r>
    </w:p>
    <w:p w14:paraId="637B5035" w14:textId="77777777" w:rsidR="00580470" w:rsidRDefault="00580470" w:rsidP="00580470">
      <w:pPr>
        <w:ind w:left="1440"/>
        <w:jc w:val="both"/>
      </w:pPr>
    </w:p>
    <w:p w14:paraId="1A36B276" w14:textId="77777777" w:rsidR="00A96115" w:rsidRPr="001D5236" w:rsidRDefault="00000000" w:rsidP="00B07441">
      <w:pPr>
        <w:numPr>
          <w:ilvl w:val="0"/>
          <w:numId w:val="40"/>
        </w:numPr>
        <w:jc w:val="both"/>
      </w:pPr>
      <w:r w:rsidRPr="001D5236">
        <w:lastRenderedPageBreak/>
        <w:t>La segunda articulación del lenguaje humano se refiere a la división en:</w:t>
      </w:r>
    </w:p>
    <w:p w14:paraId="3F6921B3" w14:textId="77777777" w:rsidR="00A96115" w:rsidRDefault="00000000" w:rsidP="00B07441">
      <w:pPr>
        <w:numPr>
          <w:ilvl w:val="1"/>
          <w:numId w:val="43"/>
        </w:numPr>
        <w:jc w:val="both"/>
      </w:pPr>
      <w:r>
        <w:t>Monemas</w:t>
      </w:r>
    </w:p>
    <w:p w14:paraId="3F3E98C8" w14:textId="77777777" w:rsidR="00A96115" w:rsidRDefault="00000000" w:rsidP="00B07441">
      <w:pPr>
        <w:numPr>
          <w:ilvl w:val="1"/>
          <w:numId w:val="43"/>
        </w:numPr>
        <w:jc w:val="both"/>
      </w:pPr>
      <w:r>
        <w:t>Fonemas</w:t>
      </w:r>
    </w:p>
    <w:p w14:paraId="5F7818CE" w14:textId="77777777" w:rsidR="00A96115" w:rsidRDefault="00000000" w:rsidP="00B07441">
      <w:pPr>
        <w:numPr>
          <w:ilvl w:val="1"/>
          <w:numId w:val="43"/>
        </w:numPr>
        <w:jc w:val="both"/>
      </w:pPr>
      <w:r>
        <w:t>Palabras</w:t>
      </w:r>
    </w:p>
    <w:p w14:paraId="1D5C831C" w14:textId="77777777" w:rsidR="00A96115" w:rsidRDefault="00000000" w:rsidP="00B07441">
      <w:pPr>
        <w:numPr>
          <w:ilvl w:val="1"/>
          <w:numId w:val="43"/>
        </w:numPr>
        <w:jc w:val="both"/>
      </w:pPr>
      <w:r>
        <w:t>Oraciones</w:t>
      </w:r>
    </w:p>
    <w:p w14:paraId="011E8EB6" w14:textId="77777777" w:rsidR="00A96115" w:rsidRPr="001D5236" w:rsidRDefault="00000000" w:rsidP="00B07441">
      <w:pPr>
        <w:numPr>
          <w:ilvl w:val="0"/>
          <w:numId w:val="40"/>
        </w:numPr>
        <w:jc w:val="both"/>
      </w:pPr>
      <w:r w:rsidRPr="001D5236">
        <w:t>¿Qué aspecto del paralenguaje se refiere a las características de las emisiones vocales no estrictamente lingüísticas, como el tono de voz o la risa?</w:t>
      </w:r>
    </w:p>
    <w:p w14:paraId="0C557ED0" w14:textId="77777777" w:rsidR="00A96115" w:rsidRDefault="00000000" w:rsidP="00B07441">
      <w:pPr>
        <w:numPr>
          <w:ilvl w:val="1"/>
          <w:numId w:val="44"/>
        </w:numPr>
        <w:jc w:val="both"/>
      </w:pPr>
      <w:r>
        <w:t>Gestos</w:t>
      </w:r>
    </w:p>
    <w:p w14:paraId="46EEA8DC" w14:textId="77777777" w:rsidR="00A96115" w:rsidRDefault="00000000" w:rsidP="00B07441">
      <w:pPr>
        <w:numPr>
          <w:ilvl w:val="1"/>
          <w:numId w:val="44"/>
        </w:numPr>
        <w:jc w:val="both"/>
      </w:pPr>
      <w:r>
        <w:t>Posturas</w:t>
      </w:r>
    </w:p>
    <w:p w14:paraId="4CD0E736" w14:textId="77777777" w:rsidR="00A96115" w:rsidRDefault="00000000" w:rsidP="00B07441">
      <w:pPr>
        <w:numPr>
          <w:ilvl w:val="1"/>
          <w:numId w:val="44"/>
        </w:numPr>
        <w:jc w:val="both"/>
      </w:pPr>
      <w:r>
        <w:t>Entonación y sonidos no lingüísticos</w:t>
      </w:r>
    </w:p>
    <w:p w14:paraId="0542D857" w14:textId="77777777" w:rsidR="00A96115" w:rsidRDefault="00000000" w:rsidP="00B07441">
      <w:pPr>
        <w:numPr>
          <w:ilvl w:val="1"/>
          <w:numId w:val="44"/>
        </w:numPr>
        <w:jc w:val="both"/>
      </w:pPr>
      <w:r>
        <w:t>Miradas</w:t>
      </w:r>
    </w:p>
    <w:p w14:paraId="70722D49" w14:textId="77777777" w:rsidR="00A96115" w:rsidRPr="001D5236" w:rsidRDefault="00000000" w:rsidP="00B07441">
      <w:pPr>
        <w:numPr>
          <w:ilvl w:val="0"/>
          <w:numId w:val="40"/>
        </w:numPr>
        <w:jc w:val="both"/>
      </w:pPr>
      <w:r w:rsidRPr="001D5236">
        <w:t>La función del lenguaje que se orienta al receptor para que realice una acción o tenga una reacción es la:</w:t>
      </w:r>
    </w:p>
    <w:p w14:paraId="674045C0" w14:textId="77777777" w:rsidR="00A96115" w:rsidRDefault="00000000" w:rsidP="00B07441">
      <w:pPr>
        <w:numPr>
          <w:ilvl w:val="1"/>
          <w:numId w:val="45"/>
        </w:numPr>
        <w:jc w:val="both"/>
      </w:pPr>
      <w:r>
        <w:t>Emotiva</w:t>
      </w:r>
    </w:p>
    <w:p w14:paraId="27C0B6E3" w14:textId="77777777" w:rsidR="00A96115" w:rsidRDefault="00000000" w:rsidP="00B07441">
      <w:pPr>
        <w:numPr>
          <w:ilvl w:val="1"/>
          <w:numId w:val="45"/>
        </w:numPr>
        <w:jc w:val="both"/>
      </w:pPr>
      <w:r>
        <w:t>Referencial</w:t>
      </w:r>
    </w:p>
    <w:p w14:paraId="2734D7AA" w14:textId="77777777" w:rsidR="00A96115" w:rsidRDefault="00000000" w:rsidP="00B07441">
      <w:pPr>
        <w:numPr>
          <w:ilvl w:val="1"/>
          <w:numId w:val="45"/>
        </w:numPr>
        <w:jc w:val="both"/>
      </w:pPr>
      <w:r>
        <w:t>Apelativa</w:t>
      </w:r>
    </w:p>
    <w:p w14:paraId="31426D40" w14:textId="77777777" w:rsidR="00A96115" w:rsidRDefault="00000000" w:rsidP="00B07441">
      <w:pPr>
        <w:numPr>
          <w:ilvl w:val="1"/>
          <w:numId w:val="45"/>
        </w:numPr>
        <w:jc w:val="both"/>
      </w:pPr>
      <w:r>
        <w:t>Fática</w:t>
      </w:r>
    </w:p>
    <w:p w14:paraId="5C65F795" w14:textId="77777777" w:rsidR="00A96115" w:rsidRPr="001D5236" w:rsidRDefault="00000000" w:rsidP="00B07441">
      <w:pPr>
        <w:numPr>
          <w:ilvl w:val="0"/>
          <w:numId w:val="40"/>
        </w:numPr>
        <w:jc w:val="both"/>
      </w:pPr>
      <w:r w:rsidRPr="001D5236">
        <w:t>Un juez que dice "Lo declaro inocente" está realizando un acto de habla de categoría:</w:t>
      </w:r>
    </w:p>
    <w:p w14:paraId="4ED7E5F8" w14:textId="77777777" w:rsidR="00A96115" w:rsidRDefault="00000000" w:rsidP="00B07441">
      <w:pPr>
        <w:numPr>
          <w:ilvl w:val="1"/>
          <w:numId w:val="46"/>
        </w:numPr>
        <w:jc w:val="both"/>
      </w:pPr>
      <w:r>
        <w:t>Asertivo</w:t>
      </w:r>
    </w:p>
    <w:p w14:paraId="4B9E48F0" w14:textId="77777777" w:rsidR="00A96115" w:rsidRDefault="00000000" w:rsidP="00B07441">
      <w:pPr>
        <w:numPr>
          <w:ilvl w:val="1"/>
          <w:numId w:val="46"/>
        </w:numPr>
        <w:jc w:val="both"/>
      </w:pPr>
      <w:r>
        <w:t>Directivo</w:t>
      </w:r>
    </w:p>
    <w:p w14:paraId="126103F8" w14:textId="77777777" w:rsidR="00A96115" w:rsidRDefault="00000000" w:rsidP="00B07441">
      <w:pPr>
        <w:numPr>
          <w:ilvl w:val="1"/>
          <w:numId w:val="46"/>
        </w:numPr>
        <w:jc w:val="both"/>
      </w:pPr>
      <w:r>
        <w:t>Expresivo</w:t>
      </w:r>
    </w:p>
    <w:p w14:paraId="2EE20056" w14:textId="77777777" w:rsidR="00A96115" w:rsidRDefault="00000000" w:rsidP="00B07441">
      <w:pPr>
        <w:numPr>
          <w:ilvl w:val="1"/>
          <w:numId w:val="46"/>
        </w:numPr>
        <w:jc w:val="both"/>
      </w:pPr>
      <w:r>
        <w:t>Declarativo</w:t>
      </w:r>
    </w:p>
    <w:p w14:paraId="2F33A268" w14:textId="77777777" w:rsidR="00A96115" w:rsidRPr="001D5236" w:rsidRDefault="00000000" w:rsidP="00B07441">
      <w:pPr>
        <w:numPr>
          <w:ilvl w:val="0"/>
          <w:numId w:val="40"/>
        </w:numPr>
        <w:jc w:val="both"/>
      </w:pPr>
      <w:r w:rsidRPr="001D5236">
        <w:t>Las jergas profesionales, como el lenguaje médico o jurídico, se conocen también como:</w:t>
      </w:r>
    </w:p>
    <w:p w14:paraId="6AEA4E57" w14:textId="77777777" w:rsidR="00A96115" w:rsidRDefault="00000000" w:rsidP="00B07441">
      <w:pPr>
        <w:numPr>
          <w:ilvl w:val="1"/>
          <w:numId w:val="47"/>
        </w:numPr>
        <w:jc w:val="both"/>
      </w:pPr>
      <w:r>
        <w:t>Sociolectos</w:t>
      </w:r>
    </w:p>
    <w:p w14:paraId="39CC4249" w14:textId="77777777" w:rsidR="00A96115" w:rsidRDefault="00000000" w:rsidP="00B07441">
      <w:pPr>
        <w:numPr>
          <w:ilvl w:val="1"/>
          <w:numId w:val="47"/>
        </w:numPr>
        <w:jc w:val="both"/>
      </w:pPr>
      <w:r>
        <w:t>Dialectos</w:t>
      </w:r>
    </w:p>
    <w:p w14:paraId="6C17CCE6" w14:textId="3BEA33AA" w:rsidR="00A96115" w:rsidRDefault="001D5236" w:rsidP="00B07441">
      <w:pPr>
        <w:numPr>
          <w:ilvl w:val="1"/>
          <w:numId w:val="47"/>
        </w:numPr>
        <w:jc w:val="both"/>
      </w:pPr>
      <w:r>
        <w:t>Recolectas</w:t>
      </w:r>
    </w:p>
    <w:p w14:paraId="681C8059" w14:textId="77777777" w:rsidR="00A96115" w:rsidRDefault="00000000" w:rsidP="00B07441">
      <w:pPr>
        <w:numPr>
          <w:ilvl w:val="1"/>
          <w:numId w:val="47"/>
        </w:numPr>
        <w:jc w:val="both"/>
      </w:pPr>
      <w:r>
        <w:lastRenderedPageBreak/>
        <w:t>Idiolectos</w:t>
      </w:r>
    </w:p>
    <w:p w14:paraId="2874CCA5" w14:textId="77777777" w:rsidR="00A96115" w:rsidRPr="001D5236" w:rsidRDefault="00000000" w:rsidP="00B07441">
      <w:pPr>
        <w:numPr>
          <w:ilvl w:val="0"/>
          <w:numId w:val="40"/>
        </w:numPr>
        <w:jc w:val="both"/>
      </w:pPr>
      <w:r w:rsidRPr="001D5236">
        <w:t>¿Qué tipo de vulgarismo es "me se cayó" en lugar de "se me cayó"?</w:t>
      </w:r>
    </w:p>
    <w:p w14:paraId="23DBA884" w14:textId="77777777" w:rsidR="00A96115" w:rsidRDefault="00000000" w:rsidP="00B07441">
      <w:pPr>
        <w:numPr>
          <w:ilvl w:val="1"/>
          <w:numId w:val="48"/>
        </w:numPr>
        <w:jc w:val="both"/>
      </w:pPr>
      <w:r>
        <w:t>Léxico</w:t>
      </w:r>
    </w:p>
    <w:p w14:paraId="3CDC89E0" w14:textId="77777777" w:rsidR="00A96115" w:rsidRDefault="00000000" w:rsidP="00B07441">
      <w:pPr>
        <w:numPr>
          <w:ilvl w:val="1"/>
          <w:numId w:val="48"/>
        </w:numPr>
        <w:jc w:val="both"/>
      </w:pPr>
      <w:r>
        <w:t>Fonético</w:t>
      </w:r>
    </w:p>
    <w:p w14:paraId="73A21982" w14:textId="77777777" w:rsidR="00A96115" w:rsidRDefault="00000000" w:rsidP="00B07441">
      <w:pPr>
        <w:numPr>
          <w:ilvl w:val="1"/>
          <w:numId w:val="48"/>
        </w:numPr>
        <w:jc w:val="both"/>
      </w:pPr>
      <w:r>
        <w:t>Morfosintáctico</w:t>
      </w:r>
    </w:p>
    <w:p w14:paraId="2CB986D7" w14:textId="77777777" w:rsidR="00A96115" w:rsidRDefault="00000000" w:rsidP="00B07441">
      <w:pPr>
        <w:numPr>
          <w:ilvl w:val="1"/>
          <w:numId w:val="48"/>
        </w:numPr>
        <w:jc w:val="both"/>
      </w:pPr>
      <w:r>
        <w:t>Semántico</w:t>
      </w:r>
    </w:p>
    <w:p w14:paraId="6476AE42" w14:textId="77777777" w:rsidR="00A96115" w:rsidRPr="001D5236" w:rsidRDefault="00000000" w:rsidP="00B07441">
      <w:pPr>
        <w:numPr>
          <w:ilvl w:val="0"/>
          <w:numId w:val="40"/>
        </w:numPr>
        <w:jc w:val="both"/>
      </w:pPr>
      <w:r w:rsidRPr="001D5236">
        <w:t>La característica del lenguaje literario que busca alejarse del habla cotidiana para producir extrañeza y sorpresa en el lector es:</w:t>
      </w:r>
    </w:p>
    <w:p w14:paraId="3808171C" w14:textId="77777777" w:rsidR="00A96115" w:rsidRDefault="00000000" w:rsidP="00B07441">
      <w:pPr>
        <w:numPr>
          <w:ilvl w:val="1"/>
          <w:numId w:val="49"/>
        </w:numPr>
        <w:jc w:val="both"/>
      </w:pPr>
      <w:r>
        <w:t>Literalidad</w:t>
      </w:r>
    </w:p>
    <w:p w14:paraId="296B4DB0" w14:textId="77777777" w:rsidR="00A96115" w:rsidRDefault="00000000" w:rsidP="00B07441">
      <w:pPr>
        <w:numPr>
          <w:ilvl w:val="1"/>
          <w:numId w:val="49"/>
        </w:numPr>
        <w:jc w:val="both"/>
      </w:pPr>
      <w:r>
        <w:t>Desviación de la norma</w:t>
      </w:r>
    </w:p>
    <w:p w14:paraId="14901B7A" w14:textId="77777777" w:rsidR="00A96115" w:rsidRDefault="00000000" w:rsidP="00B07441">
      <w:pPr>
        <w:numPr>
          <w:ilvl w:val="1"/>
          <w:numId w:val="49"/>
        </w:numPr>
        <w:jc w:val="both"/>
      </w:pPr>
      <w:proofErr w:type="spellStart"/>
      <w:r>
        <w:t>Plurisignificación</w:t>
      </w:r>
      <w:proofErr w:type="spellEnd"/>
    </w:p>
    <w:p w14:paraId="777AD62F" w14:textId="77777777" w:rsidR="00A96115" w:rsidRDefault="00000000" w:rsidP="00B07441">
      <w:pPr>
        <w:numPr>
          <w:ilvl w:val="1"/>
          <w:numId w:val="49"/>
        </w:numPr>
        <w:jc w:val="both"/>
      </w:pPr>
      <w:proofErr w:type="spellStart"/>
      <w:r>
        <w:t>Desautomatización</w:t>
      </w:r>
      <w:proofErr w:type="spellEnd"/>
      <w:r>
        <w:t xml:space="preserve"> o extrañamiento</w:t>
      </w:r>
    </w:p>
    <w:p w14:paraId="3E77B220" w14:textId="77777777" w:rsidR="00A96115" w:rsidRPr="001D5236" w:rsidRDefault="00000000" w:rsidP="00B07441">
      <w:pPr>
        <w:numPr>
          <w:ilvl w:val="0"/>
          <w:numId w:val="40"/>
        </w:numPr>
        <w:jc w:val="both"/>
      </w:pPr>
      <w:r w:rsidRPr="001D5236">
        <w:t>¿Qué recurso rítmico en el verso implica la repetición de vocales o de vocales y consonantes al final de cada verso?</w:t>
      </w:r>
    </w:p>
    <w:p w14:paraId="10F94294" w14:textId="77777777" w:rsidR="00A96115" w:rsidRDefault="00000000" w:rsidP="00B07441">
      <w:pPr>
        <w:numPr>
          <w:ilvl w:val="1"/>
          <w:numId w:val="50"/>
        </w:numPr>
        <w:jc w:val="both"/>
      </w:pPr>
      <w:r>
        <w:t>Cómputo silábico</w:t>
      </w:r>
    </w:p>
    <w:p w14:paraId="457BF025" w14:textId="77777777" w:rsidR="00A96115" w:rsidRDefault="00000000" w:rsidP="00B07441">
      <w:pPr>
        <w:numPr>
          <w:ilvl w:val="1"/>
          <w:numId w:val="50"/>
        </w:numPr>
        <w:jc w:val="both"/>
      </w:pPr>
      <w:r>
        <w:t>Disposición de acentos</w:t>
      </w:r>
    </w:p>
    <w:p w14:paraId="3EB8A71D" w14:textId="77777777" w:rsidR="00A96115" w:rsidRDefault="00000000" w:rsidP="00B07441">
      <w:pPr>
        <w:numPr>
          <w:ilvl w:val="1"/>
          <w:numId w:val="50"/>
        </w:numPr>
        <w:jc w:val="both"/>
      </w:pPr>
      <w:r>
        <w:t>Rima</w:t>
      </w:r>
    </w:p>
    <w:p w14:paraId="4CEFDE0C" w14:textId="77777777" w:rsidR="00A96115" w:rsidRDefault="00000000" w:rsidP="00B07441">
      <w:pPr>
        <w:numPr>
          <w:ilvl w:val="1"/>
          <w:numId w:val="50"/>
        </w:numPr>
        <w:jc w:val="both"/>
      </w:pPr>
      <w:r>
        <w:t>Pausas</w:t>
      </w:r>
    </w:p>
    <w:p w14:paraId="29265C62" w14:textId="77777777" w:rsidR="00A96115" w:rsidRPr="001D5236" w:rsidRDefault="00000000" w:rsidP="00B07441">
      <w:pPr>
        <w:pStyle w:val="Ttulo2"/>
        <w:jc w:val="both"/>
      </w:pPr>
      <w:bookmarkStart w:id="14" w:name="Xd445bdfc778cc5113435047e141dcb91bf82ab4"/>
      <w:bookmarkEnd w:id="13"/>
      <w:r w:rsidRPr="001D5236">
        <w:t>Actividades de Verdadero/Falso (True/False)</w:t>
      </w:r>
    </w:p>
    <w:p w14:paraId="3FB2F644" w14:textId="77777777" w:rsidR="00A96115" w:rsidRPr="001D5236" w:rsidRDefault="00000000" w:rsidP="00B07441">
      <w:pPr>
        <w:numPr>
          <w:ilvl w:val="0"/>
          <w:numId w:val="51"/>
        </w:numPr>
        <w:jc w:val="both"/>
      </w:pPr>
      <w:r w:rsidRPr="001D5236">
        <w:t>La comunicación unilateral ocurre cuando el receptor no puede intervenir respondiendo al emisor.</w:t>
      </w:r>
    </w:p>
    <w:p w14:paraId="4F9E604D" w14:textId="77777777" w:rsidR="00A96115" w:rsidRDefault="00000000" w:rsidP="00B07441">
      <w:pPr>
        <w:numPr>
          <w:ilvl w:val="1"/>
          <w:numId w:val="52"/>
        </w:numPr>
        <w:jc w:val="both"/>
      </w:pPr>
      <w:r>
        <w:t>Verdadero</w:t>
      </w:r>
    </w:p>
    <w:p w14:paraId="09E13C66" w14:textId="77777777" w:rsidR="00A96115" w:rsidRDefault="00000000" w:rsidP="00B07441">
      <w:pPr>
        <w:numPr>
          <w:ilvl w:val="1"/>
          <w:numId w:val="52"/>
        </w:numPr>
        <w:jc w:val="both"/>
      </w:pPr>
      <w:r>
        <w:t>Falso</w:t>
      </w:r>
    </w:p>
    <w:p w14:paraId="20D6C10A" w14:textId="77777777" w:rsidR="00A96115" w:rsidRPr="001D5236" w:rsidRDefault="00000000" w:rsidP="00B07441">
      <w:pPr>
        <w:numPr>
          <w:ilvl w:val="0"/>
          <w:numId w:val="51"/>
        </w:numPr>
        <w:jc w:val="both"/>
      </w:pPr>
      <w:r w:rsidRPr="001D5236">
        <w:t>Los símbolos tienen una relación de semejanza visual o acústica con el referente.</w:t>
      </w:r>
    </w:p>
    <w:p w14:paraId="69B86802" w14:textId="77777777" w:rsidR="00A96115" w:rsidRDefault="00000000" w:rsidP="00B07441">
      <w:pPr>
        <w:numPr>
          <w:ilvl w:val="1"/>
          <w:numId w:val="53"/>
        </w:numPr>
        <w:jc w:val="both"/>
      </w:pPr>
      <w:r>
        <w:t>Verdadero</w:t>
      </w:r>
    </w:p>
    <w:p w14:paraId="627B0A96" w14:textId="77777777" w:rsidR="00A96115" w:rsidRDefault="00000000" w:rsidP="00B07441">
      <w:pPr>
        <w:numPr>
          <w:ilvl w:val="1"/>
          <w:numId w:val="53"/>
        </w:numPr>
        <w:jc w:val="both"/>
      </w:pPr>
      <w:r>
        <w:t>Falso</w:t>
      </w:r>
    </w:p>
    <w:p w14:paraId="255211FB" w14:textId="77777777" w:rsidR="00A96115" w:rsidRPr="001D5236" w:rsidRDefault="00000000" w:rsidP="00B07441">
      <w:pPr>
        <w:numPr>
          <w:ilvl w:val="0"/>
          <w:numId w:val="51"/>
        </w:numPr>
        <w:jc w:val="both"/>
      </w:pPr>
      <w:r w:rsidRPr="001D5236">
        <w:lastRenderedPageBreak/>
        <w:t>Las variedades diacrónicas se refieren a las diferencias en el uso de la lengua según la situación comunicativa.</w:t>
      </w:r>
    </w:p>
    <w:p w14:paraId="58889CD4" w14:textId="77777777" w:rsidR="00A96115" w:rsidRDefault="00000000" w:rsidP="00B07441">
      <w:pPr>
        <w:numPr>
          <w:ilvl w:val="1"/>
          <w:numId w:val="54"/>
        </w:numPr>
        <w:jc w:val="both"/>
      </w:pPr>
      <w:r>
        <w:t>Verdadero</w:t>
      </w:r>
    </w:p>
    <w:p w14:paraId="0BF55845" w14:textId="77777777" w:rsidR="00A96115" w:rsidRDefault="00000000" w:rsidP="00B07441">
      <w:pPr>
        <w:numPr>
          <w:ilvl w:val="1"/>
          <w:numId w:val="54"/>
        </w:numPr>
        <w:jc w:val="both"/>
      </w:pPr>
      <w:r>
        <w:t>Falso</w:t>
      </w:r>
    </w:p>
    <w:p w14:paraId="5E480E14" w14:textId="77777777" w:rsidR="00A96115" w:rsidRPr="001D5236" w:rsidRDefault="00000000" w:rsidP="00B07441">
      <w:pPr>
        <w:numPr>
          <w:ilvl w:val="0"/>
          <w:numId w:val="51"/>
        </w:numPr>
        <w:jc w:val="both"/>
      </w:pPr>
      <w:r w:rsidRPr="001D5236">
        <w:t>El acto locutivo es el efecto o la reacción que causa el enunciado en el interlocutor.</w:t>
      </w:r>
    </w:p>
    <w:p w14:paraId="0D510C41" w14:textId="77777777" w:rsidR="00A96115" w:rsidRDefault="00000000" w:rsidP="00B07441">
      <w:pPr>
        <w:numPr>
          <w:ilvl w:val="1"/>
          <w:numId w:val="55"/>
        </w:numPr>
        <w:jc w:val="both"/>
      </w:pPr>
      <w:r>
        <w:t>Verdadero</w:t>
      </w:r>
    </w:p>
    <w:p w14:paraId="794FDE2B" w14:textId="77777777" w:rsidR="00A96115" w:rsidRDefault="00000000" w:rsidP="00B07441">
      <w:pPr>
        <w:numPr>
          <w:ilvl w:val="1"/>
          <w:numId w:val="55"/>
        </w:numPr>
        <w:jc w:val="both"/>
      </w:pPr>
      <w:r>
        <w:t>Falso</w:t>
      </w:r>
    </w:p>
    <w:p w14:paraId="080B1F8B" w14:textId="77777777" w:rsidR="00A96115" w:rsidRPr="001D5236" w:rsidRDefault="00000000" w:rsidP="00B07441">
      <w:pPr>
        <w:numPr>
          <w:ilvl w:val="0"/>
          <w:numId w:val="51"/>
        </w:numPr>
        <w:jc w:val="both"/>
      </w:pPr>
      <w:r w:rsidRPr="001D5236">
        <w:t>La prosa poética es un tipo de prosa que reproduce la musicalidad del verso.</w:t>
      </w:r>
    </w:p>
    <w:p w14:paraId="2DC5DE28" w14:textId="77777777" w:rsidR="00A96115" w:rsidRDefault="00000000" w:rsidP="00B07441">
      <w:pPr>
        <w:numPr>
          <w:ilvl w:val="1"/>
          <w:numId w:val="56"/>
        </w:numPr>
        <w:jc w:val="both"/>
      </w:pPr>
      <w:r>
        <w:t>Verdadero</w:t>
      </w:r>
    </w:p>
    <w:p w14:paraId="1AE86306" w14:textId="77777777" w:rsidR="00A96115" w:rsidRDefault="00000000" w:rsidP="00B07441">
      <w:pPr>
        <w:numPr>
          <w:ilvl w:val="1"/>
          <w:numId w:val="56"/>
        </w:numPr>
        <w:jc w:val="both"/>
      </w:pPr>
      <w:r>
        <w:t>Falso</w:t>
      </w:r>
    </w:p>
    <w:p w14:paraId="602BA363" w14:textId="77777777" w:rsidR="00A96115" w:rsidRDefault="00000000" w:rsidP="00B07441">
      <w:pPr>
        <w:pStyle w:val="Ttulo1"/>
        <w:jc w:val="both"/>
      </w:pPr>
      <w:bookmarkStart w:id="15" w:name="solucionario-evaluación-3"/>
      <w:bookmarkEnd w:id="12"/>
      <w:bookmarkEnd w:id="14"/>
      <w:r>
        <w:t>Solucionario Evaluación 3</w:t>
      </w:r>
    </w:p>
    <w:p w14:paraId="0527EE60" w14:textId="77777777" w:rsidR="00A96115" w:rsidRPr="001D5236" w:rsidRDefault="00000000" w:rsidP="00B07441">
      <w:pPr>
        <w:pStyle w:val="Ttulo2"/>
        <w:jc w:val="both"/>
      </w:pPr>
      <w:bookmarkStart w:id="16" w:name="X61cc68e3c489c1863b735e6fd299c700644a82e"/>
      <w:r w:rsidRPr="001D5236">
        <w:t>Actividades de Opción Múltiple (</w:t>
      </w:r>
      <w:proofErr w:type="gramStart"/>
      <w:r w:rsidRPr="001D5236">
        <w:t>Single</w:t>
      </w:r>
      <w:proofErr w:type="gramEnd"/>
      <w:r w:rsidRPr="001D5236">
        <w:t xml:space="preserve"> Choice)</w:t>
      </w:r>
    </w:p>
    <w:p w14:paraId="67F09172" w14:textId="7A2FACD0" w:rsidR="00A96115" w:rsidRPr="001D5236" w:rsidRDefault="001D5236" w:rsidP="00B07441">
      <w:pPr>
        <w:numPr>
          <w:ilvl w:val="0"/>
          <w:numId w:val="57"/>
        </w:numPr>
        <w:jc w:val="both"/>
      </w:pPr>
      <w:r w:rsidRPr="001D5236">
        <w:rPr>
          <w:i/>
          <w:iCs/>
        </w:rPr>
        <w:t xml:space="preserve">c) </w:t>
      </w:r>
      <w:r w:rsidR="00000000" w:rsidRPr="001D5236">
        <w:t>Contexto (El contexto es un elemento de la comunicación, no del signo en sí)</w:t>
      </w:r>
    </w:p>
    <w:p w14:paraId="1308A193" w14:textId="77777777" w:rsidR="00A96115" w:rsidRDefault="00000000" w:rsidP="00B07441">
      <w:pPr>
        <w:numPr>
          <w:ilvl w:val="0"/>
          <w:numId w:val="57"/>
        </w:numPr>
        <w:jc w:val="both"/>
      </w:pPr>
      <w:r w:rsidRPr="001D5236">
        <w:rPr>
          <w:i/>
          <w:iCs/>
        </w:rPr>
        <w:t>b)</w:t>
      </w:r>
      <w:r>
        <w:t xml:space="preserve"> Signo acústico</w:t>
      </w:r>
    </w:p>
    <w:p w14:paraId="4D2B521A" w14:textId="77777777" w:rsidR="00A96115" w:rsidRDefault="00000000" w:rsidP="00B07441">
      <w:pPr>
        <w:numPr>
          <w:ilvl w:val="0"/>
          <w:numId w:val="57"/>
        </w:numPr>
        <w:jc w:val="both"/>
      </w:pPr>
      <w:r w:rsidRPr="001D5236">
        <w:rPr>
          <w:i/>
          <w:iCs/>
        </w:rPr>
        <w:t>b)</w:t>
      </w:r>
      <w:r>
        <w:t xml:space="preserve"> Fonemas</w:t>
      </w:r>
    </w:p>
    <w:p w14:paraId="11F99726" w14:textId="7B52DAC8" w:rsidR="00A96115" w:rsidRPr="001D5236" w:rsidRDefault="001D5236" w:rsidP="00B07441">
      <w:pPr>
        <w:numPr>
          <w:ilvl w:val="0"/>
          <w:numId w:val="57"/>
        </w:numPr>
        <w:jc w:val="both"/>
      </w:pPr>
      <w:r w:rsidRPr="001D5236">
        <w:rPr>
          <w:i/>
          <w:iCs/>
        </w:rPr>
        <w:t xml:space="preserve">c) </w:t>
      </w:r>
      <w:r w:rsidR="00000000" w:rsidRPr="001D5236">
        <w:t>Entonación y sonidos no lingüísticos</w:t>
      </w:r>
    </w:p>
    <w:p w14:paraId="2F284F44" w14:textId="7DA7C21D" w:rsidR="00A96115" w:rsidRDefault="001D5236" w:rsidP="00B07441">
      <w:pPr>
        <w:numPr>
          <w:ilvl w:val="0"/>
          <w:numId w:val="57"/>
        </w:numPr>
        <w:jc w:val="both"/>
      </w:pPr>
      <w:r w:rsidRPr="001D5236">
        <w:rPr>
          <w:i/>
          <w:iCs/>
        </w:rPr>
        <w:t xml:space="preserve">c) </w:t>
      </w:r>
      <w:r w:rsidR="00000000">
        <w:t>Apelativa</w:t>
      </w:r>
    </w:p>
    <w:p w14:paraId="3875C1F7" w14:textId="77777777" w:rsidR="00A96115" w:rsidRDefault="00000000" w:rsidP="00B07441">
      <w:pPr>
        <w:numPr>
          <w:ilvl w:val="0"/>
          <w:numId w:val="57"/>
        </w:numPr>
        <w:jc w:val="both"/>
      </w:pPr>
      <w:r w:rsidRPr="001D5236">
        <w:rPr>
          <w:i/>
          <w:iCs/>
        </w:rPr>
        <w:t>d)</w:t>
      </w:r>
      <w:r>
        <w:t xml:space="preserve"> Declarativo</w:t>
      </w:r>
    </w:p>
    <w:p w14:paraId="189EE78A" w14:textId="441892C0" w:rsidR="00A96115" w:rsidRDefault="001D5236" w:rsidP="00B07441">
      <w:pPr>
        <w:numPr>
          <w:ilvl w:val="0"/>
          <w:numId w:val="57"/>
        </w:numPr>
        <w:jc w:val="both"/>
      </w:pPr>
      <w:r w:rsidRPr="001D5236">
        <w:rPr>
          <w:i/>
          <w:iCs/>
        </w:rPr>
        <w:t xml:space="preserve">c) </w:t>
      </w:r>
      <w:proofErr w:type="spellStart"/>
      <w:r w:rsidR="00000000">
        <w:t>Tecnolectos</w:t>
      </w:r>
      <w:proofErr w:type="spellEnd"/>
    </w:p>
    <w:p w14:paraId="23256590" w14:textId="2F587E62" w:rsidR="00A96115" w:rsidRDefault="001D5236" w:rsidP="00B07441">
      <w:pPr>
        <w:numPr>
          <w:ilvl w:val="0"/>
          <w:numId w:val="57"/>
        </w:numPr>
        <w:jc w:val="both"/>
      </w:pPr>
      <w:r w:rsidRPr="001D5236">
        <w:rPr>
          <w:i/>
          <w:iCs/>
        </w:rPr>
        <w:t xml:space="preserve">c) </w:t>
      </w:r>
      <w:r w:rsidR="00000000">
        <w:t>Morfosintáctico</w:t>
      </w:r>
    </w:p>
    <w:p w14:paraId="6CB60347" w14:textId="77777777" w:rsidR="00A96115" w:rsidRDefault="00000000" w:rsidP="00B07441">
      <w:pPr>
        <w:numPr>
          <w:ilvl w:val="0"/>
          <w:numId w:val="57"/>
        </w:numPr>
        <w:jc w:val="both"/>
      </w:pPr>
      <w:r w:rsidRPr="001D5236">
        <w:rPr>
          <w:i/>
          <w:iCs/>
        </w:rPr>
        <w:t>d)</w:t>
      </w:r>
      <w:r>
        <w:t xml:space="preserve"> </w:t>
      </w:r>
      <w:proofErr w:type="spellStart"/>
      <w:r>
        <w:t>Desautomatización</w:t>
      </w:r>
      <w:proofErr w:type="spellEnd"/>
      <w:r>
        <w:t xml:space="preserve"> o extrañamiento</w:t>
      </w:r>
    </w:p>
    <w:p w14:paraId="1DA89CF4" w14:textId="0C23C8AD" w:rsidR="00A96115" w:rsidRDefault="001D5236" w:rsidP="00B07441">
      <w:pPr>
        <w:numPr>
          <w:ilvl w:val="0"/>
          <w:numId w:val="57"/>
        </w:numPr>
        <w:jc w:val="both"/>
      </w:pPr>
      <w:r w:rsidRPr="001D5236">
        <w:rPr>
          <w:i/>
          <w:iCs/>
        </w:rPr>
        <w:t xml:space="preserve">c) </w:t>
      </w:r>
      <w:r w:rsidR="00000000">
        <w:t>Rima</w:t>
      </w:r>
    </w:p>
    <w:p w14:paraId="6899EE51" w14:textId="77777777" w:rsidR="00A96115" w:rsidRPr="001D5236" w:rsidRDefault="00000000" w:rsidP="00B07441">
      <w:pPr>
        <w:pStyle w:val="Ttulo2"/>
        <w:jc w:val="both"/>
      </w:pPr>
      <w:bookmarkStart w:id="17" w:name="X8c1d811864c6b3d029ae7096c9454e22303adc5"/>
      <w:bookmarkEnd w:id="16"/>
      <w:r w:rsidRPr="001D5236">
        <w:t>Actividades de Verdadero/Falso (True/False)</w:t>
      </w:r>
    </w:p>
    <w:p w14:paraId="745883AC" w14:textId="77777777" w:rsidR="00A96115" w:rsidRDefault="00000000" w:rsidP="00B07441">
      <w:pPr>
        <w:numPr>
          <w:ilvl w:val="0"/>
          <w:numId w:val="58"/>
        </w:numPr>
        <w:jc w:val="both"/>
      </w:pPr>
      <w:r w:rsidRPr="001D5236">
        <w:rPr>
          <w:i/>
          <w:iCs/>
        </w:rPr>
        <w:t>a)</w:t>
      </w:r>
      <w:r>
        <w:t xml:space="preserve"> Verdadero</w:t>
      </w:r>
    </w:p>
    <w:p w14:paraId="02C04D0F" w14:textId="77777777" w:rsidR="00A96115" w:rsidRPr="001D5236" w:rsidRDefault="00000000" w:rsidP="00B07441">
      <w:pPr>
        <w:numPr>
          <w:ilvl w:val="0"/>
          <w:numId w:val="58"/>
        </w:numPr>
        <w:jc w:val="both"/>
      </w:pPr>
      <w:r w:rsidRPr="001D5236">
        <w:rPr>
          <w:i/>
          <w:iCs/>
        </w:rPr>
        <w:t>b)</w:t>
      </w:r>
      <w:r w:rsidRPr="001D5236">
        <w:t xml:space="preserve"> Falso (Esa es la definición de icono; los símbolos no tienen relación natural con el referente)</w:t>
      </w:r>
    </w:p>
    <w:p w14:paraId="2658D766" w14:textId="77777777" w:rsidR="00A96115" w:rsidRPr="001D5236" w:rsidRDefault="00000000" w:rsidP="00B07441">
      <w:pPr>
        <w:numPr>
          <w:ilvl w:val="0"/>
          <w:numId w:val="58"/>
        </w:numPr>
        <w:jc w:val="both"/>
      </w:pPr>
      <w:r w:rsidRPr="001D5236">
        <w:rPr>
          <w:i/>
          <w:iCs/>
        </w:rPr>
        <w:lastRenderedPageBreak/>
        <w:t>b)</w:t>
      </w:r>
      <w:r w:rsidRPr="001D5236">
        <w:t xml:space="preserve"> Falso (Esa es la definición de variedades diafásicas; las diacrónicas se refieren a la evolución de la lengua en el tiempo)</w:t>
      </w:r>
    </w:p>
    <w:p w14:paraId="394C1835" w14:textId="77777777" w:rsidR="00A96115" w:rsidRPr="001D5236" w:rsidRDefault="00000000" w:rsidP="00B07441">
      <w:pPr>
        <w:numPr>
          <w:ilvl w:val="0"/>
          <w:numId w:val="58"/>
        </w:numPr>
        <w:jc w:val="both"/>
      </w:pPr>
      <w:r w:rsidRPr="001D5236">
        <w:rPr>
          <w:i/>
          <w:iCs/>
        </w:rPr>
        <w:t>b)</w:t>
      </w:r>
      <w:r w:rsidRPr="001D5236">
        <w:t xml:space="preserve"> Falso (Esa es la definición de acto perlocutivo; el locutivo es el acto físico de emitir el enunciado)</w:t>
      </w:r>
    </w:p>
    <w:p w14:paraId="374983EB" w14:textId="77777777" w:rsidR="00A96115" w:rsidRDefault="00000000" w:rsidP="00B07441">
      <w:pPr>
        <w:numPr>
          <w:ilvl w:val="0"/>
          <w:numId w:val="58"/>
        </w:numPr>
        <w:jc w:val="both"/>
      </w:pPr>
      <w:r w:rsidRPr="001D5236">
        <w:rPr>
          <w:i/>
          <w:iCs/>
        </w:rPr>
        <w:t>a)</w:t>
      </w:r>
      <w:r>
        <w:t xml:space="preserve"> Verdadero</w:t>
      </w:r>
      <w:bookmarkEnd w:id="15"/>
      <w:bookmarkEnd w:id="17"/>
    </w:p>
    <w:sectPr w:rsidR="00A961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C7D9" w14:textId="77777777" w:rsidR="00397FD3" w:rsidRDefault="00397FD3">
      <w:pPr>
        <w:spacing w:after="0" w:line="240" w:lineRule="auto"/>
      </w:pPr>
      <w:r>
        <w:separator/>
      </w:r>
    </w:p>
  </w:endnote>
  <w:endnote w:type="continuationSeparator" w:id="0">
    <w:p w14:paraId="4F5013EB" w14:textId="77777777" w:rsidR="00397FD3" w:rsidRDefault="0039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8BDB" w14:textId="77777777" w:rsidR="00D43D5B" w:rsidRDefault="00D43D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CFBD" w14:textId="77777777" w:rsidR="00D43D5B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B230" w14:textId="77777777" w:rsidR="00D43D5B" w:rsidRDefault="00D43D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3C534" w14:textId="77777777" w:rsidR="00397FD3" w:rsidRDefault="00397FD3">
      <w:r>
        <w:separator/>
      </w:r>
    </w:p>
  </w:footnote>
  <w:footnote w:type="continuationSeparator" w:id="0">
    <w:p w14:paraId="3501D0FE" w14:textId="77777777" w:rsidR="00397FD3" w:rsidRDefault="0039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AABF" w14:textId="77777777" w:rsidR="00D43D5B" w:rsidRDefault="00D43D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5454" w14:textId="77777777" w:rsidR="00D43D5B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178A5D" w14:textId="77777777" w:rsidR="00D43D5B" w:rsidRPr="00AA3FA1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" filled="f" stroked="f">
              <v:textbox>
                <w:txbxContent>
                  <w:p w14:paraId="61178A5D" w14:textId="77777777" w:rsidR="00D43D5B" w:rsidRPr="00AA3FA1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4BCEAA" w14:textId="77777777" w:rsidR="00D43D5B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84404A8" w14:textId="77777777" w:rsidR="00D43D5B" w:rsidRDefault="00D43D5B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054BCEAA" w14:textId="77777777" w:rsidR="00D43D5B" w:rsidRDefault="0000000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84404A8" w14:textId="77777777" w:rsidR="00D43D5B" w:rsidRDefault="00D43D5B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B1C9" w14:textId="77777777" w:rsidR="00D43D5B" w:rsidRDefault="00D43D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4523C2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DBD6444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  <w:rPr>
        <w:i w:val="0"/>
        <w:iCs w:val="0"/>
        <w:lang w:val="es-ES"/>
      </w:r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619528523">
    <w:abstractNumId w:val="0"/>
  </w:num>
  <w:num w:numId="2" w16cid:durableId="74059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5598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668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6591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4162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6317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4593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3701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920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4665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6703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891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5091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6258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4717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5495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6852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6962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4058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3529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7655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7456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4793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169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6613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7898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2440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15852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3386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72261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7515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2864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35448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4324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076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595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6492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0065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6212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6521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50487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57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7703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91187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45063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6723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94658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97539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01820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02095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94983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15109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8572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70899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56938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51609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72104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15"/>
    <w:rsid w:val="00097510"/>
    <w:rsid w:val="001D5236"/>
    <w:rsid w:val="00397FD3"/>
    <w:rsid w:val="00580470"/>
    <w:rsid w:val="00A96115"/>
    <w:rsid w:val="00B07441"/>
    <w:rsid w:val="00D43D5B"/>
    <w:rsid w:val="00DA5CB6"/>
    <w:rsid w:val="00DE0834"/>
    <w:rsid w:val="00F35116"/>
    <w:rsid w:val="00FA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12B2"/>
  <w15:docId w15:val="{B5818C6E-F3DE-41ED-956C-0820D2DD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1431</Words>
  <Characters>7345</Characters>
  <Application>Microsoft Office Word</Application>
  <DocSecurity>0</DocSecurity>
  <Lines>272</Lines>
  <Paragraphs>283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milimar lopez garcia</cp:lastModifiedBy>
  <cp:revision>4</cp:revision>
  <dcterms:created xsi:type="dcterms:W3CDTF">2026-02-12T11:43:00Z</dcterms:created>
  <dcterms:modified xsi:type="dcterms:W3CDTF">2026-02-25T15:46:00Z</dcterms:modified>
</cp:coreProperties>
</file>