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67BF" w14:textId="4B98929E" w:rsidR="009C1438" w:rsidRPr="005775D3" w:rsidRDefault="762BA474" w:rsidP="00017F35">
      <w:pPr>
        <w:pStyle w:val="TIT1"/>
        <w:jc w:val="left"/>
        <w:rPr>
          <w:lang w:val="es-ES"/>
        </w:rPr>
      </w:pPr>
      <w:r w:rsidRPr="1E82D552">
        <w:rPr>
          <w:lang w:val="es-ES"/>
        </w:rPr>
        <w:t>Núm</w:t>
      </w:r>
      <w:r w:rsidR="0AC5B01E" w:rsidRPr="1E82D552">
        <w:rPr>
          <w:lang w:val="es-ES"/>
        </w:rPr>
        <w:t>eros</w:t>
      </w:r>
      <w:r w:rsidR="00291D49" w:rsidRPr="1E82D552">
        <w:rPr>
          <w:lang w:val="es-ES"/>
        </w:rPr>
        <w:t>.</w:t>
      </w:r>
    </w:p>
    <w:p w14:paraId="340D281F" w14:textId="3E9E26DF" w:rsidR="45EF6FB6" w:rsidRDefault="45EF6FB6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  <w:r w:rsidRPr="0B082AFA">
        <w:rPr>
          <w:rStyle w:val="ng-directive"/>
          <w:b/>
          <w:bCs/>
          <w:sz w:val="28"/>
          <w:szCs w:val="28"/>
          <w:lang w:val="es-ES"/>
        </w:rPr>
        <w:t>Nivel intermedio (Aplicar y analizar)</w:t>
      </w:r>
    </w:p>
    <w:p w14:paraId="2DEDD17B" w14:textId="19C90D4B" w:rsidR="002751AF" w:rsidRDefault="215FFAE1" w:rsidP="1E82D552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1</w:t>
      </w:r>
      <w:r w:rsidR="00086EF4" w:rsidRPr="1E82D552">
        <w:rPr>
          <w:rStyle w:val="ng-directive"/>
          <w:b/>
          <w:bCs/>
          <w:color w:val="0098D8"/>
          <w:lang w:val="es-ES"/>
        </w:rPr>
        <w:t>.</w:t>
      </w:r>
      <w:r w:rsidR="00086EF4" w:rsidRPr="1E82D552">
        <w:rPr>
          <w:rStyle w:val="ng-directive"/>
          <w:color w:val="0098D8"/>
          <w:lang w:val="es-ES"/>
        </w:rPr>
        <w:t xml:space="preserve"> </w:t>
      </w:r>
      <w:r w:rsidR="52D8EC55" w:rsidRPr="1E82D552">
        <w:rPr>
          <w:rStyle w:val="ng-directive"/>
          <w:color w:val="404040" w:themeColor="text1" w:themeTint="BF"/>
          <w:lang w:val="es-ES"/>
        </w:rPr>
        <w:t xml:space="preserve">Al simplificar la fracción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124</m:t>
            </m:r>
          </m:num>
          <m:den>
            <m:r>
              <w:rPr>
                <w:rFonts w:ascii="Cambria Math" w:hAnsi="Cambria Math"/>
                <w:lang w:val="es-ES"/>
              </w:rPr>
              <m:t>256</m:t>
            </m:r>
          </m:den>
        </m:f>
      </m:oMath>
      <w:r w:rsidR="52D8EC55" w:rsidRPr="1E82D552">
        <w:rPr>
          <w:rStyle w:val="ng-directive"/>
          <w:color w:val="404040" w:themeColor="text1" w:themeTint="BF"/>
          <w:lang w:val="es-ES"/>
        </w:rPr>
        <w:t xml:space="preserve">, se obtiene: </w:t>
      </w:r>
    </w:p>
    <w:p w14:paraId="014446B6" w14:textId="68FE155C" w:rsidR="002751AF" w:rsidRDefault="3697526C" w:rsidP="1E82D552">
      <w:pPr>
        <w:pStyle w:val="TXT"/>
        <w:rPr>
          <w:rStyle w:val="ng-directive"/>
          <w:color w:val="404040" w:themeColor="text1" w:themeTint="BF"/>
          <w:vertAlign w:val="superscript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31</m:t>
            </m:r>
          </m:num>
          <m:den>
            <m:r>
              <w:rPr>
                <w:rFonts w:ascii="Cambria Math" w:hAnsi="Cambria Math"/>
                <w:lang w:val="es-ES"/>
              </w:rPr>
              <m:t>64</m:t>
            </m:r>
          </m:den>
        </m:f>
      </m:oMath>
    </w:p>
    <w:p w14:paraId="09DB30A4" w14:textId="13469F96" w:rsidR="002751AF" w:rsidRDefault="3697526C" w:rsidP="1E82D552">
      <w:pPr>
        <w:pStyle w:val="TXT"/>
        <w:rPr>
          <w:rStyle w:val="ng-directive"/>
          <w:color w:val="404040" w:themeColor="text1" w:themeTint="BF"/>
          <w:vertAlign w:val="superscript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2</m:t>
            </m:r>
          </m:den>
        </m:f>
      </m:oMath>
    </w:p>
    <w:p w14:paraId="0C4596C4" w14:textId="083E0124" w:rsidR="002751AF" w:rsidRDefault="3697526C" w:rsidP="1E82D552">
      <w:pPr>
        <w:pStyle w:val="TXT"/>
        <w:rPr>
          <w:rStyle w:val="ng-directive"/>
          <w:color w:val="404040" w:themeColor="text1" w:themeTint="BF"/>
          <w:vertAlign w:val="superscript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62</m:t>
            </m:r>
          </m:num>
          <m:den>
            <m:r>
              <w:rPr>
                <w:rFonts w:ascii="Cambria Math" w:hAnsi="Cambria Math"/>
                <w:lang w:val="es-ES"/>
              </w:rPr>
              <m:t>128</m:t>
            </m:r>
          </m:den>
        </m:f>
      </m:oMath>
    </w:p>
    <w:p w14:paraId="7EB538EE" w14:textId="3400D2B6" w:rsidR="00982FE5" w:rsidRDefault="00982FE5" w:rsidP="1E82D552">
      <w:pPr>
        <w:pStyle w:val="TXT"/>
        <w:rPr>
          <w:rStyle w:val="ng-directive"/>
          <w:color w:val="404040" w:themeColor="text1" w:themeTint="BF"/>
          <w:vertAlign w:val="superscript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35475C" w:rsidRPr="1E82D552">
        <w:rPr>
          <w:rStyle w:val="ng-directive"/>
          <w:b/>
          <w:bCs/>
          <w:color w:val="404040" w:themeColor="text1" w:themeTint="BF"/>
          <w:lang w:val="es-ES"/>
        </w:rPr>
        <w:t xml:space="preserve"> </w:t>
      </w:r>
      <w:r w:rsidR="47C385AF" w:rsidRPr="1E82D552">
        <w:rPr>
          <w:rStyle w:val="ng-directive"/>
          <w:color w:val="404040" w:themeColor="text1" w:themeTint="BF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31</m:t>
            </m:r>
          </m:num>
          <m:den>
            <m:r>
              <w:rPr>
                <w:rFonts w:ascii="Cambria Math" w:hAnsi="Cambria Math"/>
                <w:lang w:val="es-ES"/>
              </w:rPr>
              <m:t>64</m:t>
            </m:r>
          </m:den>
        </m:f>
      </m:oMath>
    </w:p>
    <w:p w14:paraId="6BFFBC01" w14:textId="2A08C418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465B5960" w14:textId="6D62CB6E" w:rsidR="00FC371F" w:rsidRDefault="101C6939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2</w:t>
      </w:r>
      <w:r w:rsidR="00086EF4" w:rsidRPr="1E82D552">
        <w:rPr>
          <w:rStyle w:val="ng-directive"/>
          <w:b/>
          <w:bCs/>
          <w:color w:val="0098D8"/>
          <w:lang w:val="es-ES"/>
        </w:rPr>
        <w:t>.</w:t>
      </w:r>
      <w:r w:rsidR="00086EF4" w:rsidRPr="1E82D552">
        <w:rPr>
          <w:rStyle w:val="ng-directive"/>
          <w:color w:val="0098D8"/>
          <w:lang w:val="es-ES"/>
        </w:rPr>
        <w:t xml:space="preserve"> </w:t>
      </w:r>
      <w:r w:rsidR="42730419" w:rsidRPr="1E82D552">
        <w:rPr>
          <w:rStyle w:val="ng-directive"/>
          <w:color w:val="000000" w:themeColor="text1"/>
          <w:lang w:val="es-ES"/>
        </w:rPr>
        <w:t xml:space="preserve">¿Cuál es el </w:t>
      </w:r>
      <w:r w:rsidR="1A3F76EC" w:rsidRPr="1E82D552">
        <w:rPr>
          <w:rStyle w:val="ng-directive"/>
          <w:color w:val="000000" w:themeColor="text1"/>
          <w:lang w:val="es-ES"/>
        </w:rPr>
        <w:t>resultado de</w:t>
      </w:r>
      <w:r w:rsidR="42730419" w:rsidRPr="1E82D552">
        <w:rPr>
          <w:rStyle w:val="ng-directive"/>
          <w:color w:val="000000" w:themeColor="text1"/>
          <w:lang w:val="es-ES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  <m:r>
          <w:rPr>
            <w:rFonts w:ascii="Cambria Math" w:hAnsi="Cambria Math"/>
            <w:lang w:val="es-ES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3</m:t>
            </m:r>
          </m:den>
        </m:f>
      </m:oMath>
      <w:r w:rsidR="42730419" w:rsidRPr="1E82D552">
        <w:rPr>
          <w:rStyle w:val="ng-directive"/>
          <w:color w:val="000000" w:themeColor="text1"/>
          <w:lang w:val="es-ES"/>
        </w:rPr>
        <w:t>?</w:t>
      </w:r>
    </w:p>
    <w:p w14:paraId="41F6B9D6" w14:textId="10573FBE" w:rsidR="42730419" w:rsidRDefault="42730419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15</m:t>
            </m:r>
          </m:den>
        </m:f>
      </m:oMath>
    </w:p>
    <w:p w14:paraId="32192A41" w14:textId="02E1EC5C" w:rsidR="42730419" w:rsidRDefault="42730419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8</m:t>
            </m:r>
          </m:den>
        </m:f>
      </m:oMath>
    </w:p>
    <w:p w14:paraId="7D7EC1EB" w14:textId="1CDBAFA9" w:rsidR="42730419" w:rsidRDefault="42730419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15</m:t>
            </m:r>
          </m:den>
        </m:f>
      </m:oMath>
    </w:p>
    <w:p w14:paraId="5A39BBE3" w14:textId="67C327EF" w:rsidR="006C5957" w:rsidRPr="00E540FD" w:rsidRDefault="006C5957" w:rsidP="75A8F54B">
      <w:pPr>
        <w:pStyle w:val="TXT"/>
        <w:rPr>
          <w:rStyle w:val="ng-directive"/>
          <w:b/>
          <w:bCs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1B6E89" w:rsidRPr="1E82D552">
        <w:rPr>
          <w:rStyle w:val="ng-directive"/>
          <w:b/>
          <w:bCs/>
          <w:color w:val="404040" w:themeColor="text1" w:themeTint="BF"/>
          <w:lang w:val="es-ES"/>
        </w:rPr>
        <w:t xml:space="preserve"> </w:t>
      </w:r>
      <w:r w:rsidR="29FCD076" w:rsidRPr="1E82D552">
        <w:rPr>
          <w:rStyle w:val="ng-directive"/>
          <w:color w:val="404040" w:themeColor="text1" w:themeTint="BF"/>
          <w:lang w:val="es-ES"/>
        </w:rPr>
        <w:t>a</w:t>
      </w:r>
      <w:r w:rsidR="28F73A4B" w:rsidRPr="1E82D552">
        <w:rPr>
          <w:rStyle w:val="ng-directive"/>
          <w:color w:val="404040" w:themeColor="text1" w:themeTint="BF"/>
          <w:lang w:val="es-ES"/>
        </w:rPr>
        <w:t xml:space="preserve">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lang w:val="es-ES"/>
              </w:rPr>
              <m:t>15</m:t>
            </m:r>
          </m:den>
        </m:f>
      </m:oMath>
    </w:p>
    <w:p w14:paraId="3EC1BA46" w14:textId="315DFE4D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5AD87F9A" w14:textId="34CD91C1" w:rsidR="00E30993" w:rsidRPr="00E30993" w:rsidRDefault="5CEE1678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3</w:t>
      </w:r>
      <w:r w:rsidR="00086EF4" w:rsidRPr="1E82D552">
        <w:rPr>
          <w:rStyle w:val="ng-directive"/>
          <w:b/>
          <w:bCs/>
          <w:color w:val="0098D8"/>
          <w:lang w:val="es-ES"/>
        </w:rPr>
        <w:t>.</w:t>
      </w:r>
      <w:r w:rsidR="00086EF4" w:rsidRPr="1E82D552">
        <w:rPr>
          <w:rStyle w:val="ng-directive"/>
          <w:color w:val="0098D8"/>
          <w:lang w:val="es-ES"/>
        </w:rPr>
        <w:t xml:space="preserve"> </w:t>
      </w:r>
      <w:r w:rsidR="043F2EE9" w:rsidRPr="1E82D552">
        <w:rPr>
          <w:rStyle w:val="ng-directive"/>
          <w:color w:val="000000" w:themeColor="text1"/>
          <w:lang w:val="es-ES"/>
        </w:rPr>
        <w:t>La fracción generatriz de 0,2666... es:</w:t>
      </w:r>
    </w:p>
    <w:p w14:paraId="19485F79" w14:textId="7F962CAC" w:rsidR="00E30993" w:rsidRPr="00E30993" w:rsidRDefault="022D8213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2666</m:t>
            </m:r>
          </m:num>
          <m:den>
            <m:r>
              <w:rPr>
                <w:rFonts w:ascii="Cambria Math" w:hAnsi="Cambria Math"/>
                <w:lang w:val="es-ES"/>
              </w:rPr>
              <m:t>10000</m:t>
            </m:r>
          </m:den>
        </m:f>
      </m:oMath>
    </w:p>
    <w:p w14:paraId="79D9E479" w14:textId="1A32DD3A" w:rsidR="00E30993" w:rsidRPr="00E30993" w:rsidRDefault="022D8213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>
              <w:rPr>
                <w:rFonts w:ascii="Cambria Math" w:hAnsi="Cambria Math"/>
                <w:lang w:val="es-ES"/>
              </w:rPr>
              <m:t>7</m:t>
            </m:r>
          </m:den>
        </m:f>
      </m:oMath>
    </w:p>
    <w:p w14:paraId="2BEE170A" w14:textId="54580E0E" w:rsidR="00E30993" w:rsidRPr="00E30993" w:rsidRDefault="022D8213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000000" w:themeColor="text1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15</m:t>
            </m:r>
          </m:den>
        </m:f>
      </m:oMath>
    </w:p>
    <w:p w14:paraId="7AFBA937" w14:textId="676B890F" w:rsidR="00666A43" w:rsidRDefault="00666A43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11AAACB1" w:rsidRPr="1E82D552">
        <w:rPr>
          <w:rStyle w:val="ng-directive"/>
          <w:color w:val="404040" w:themeColor="text1" w:themeTint="BF"/>
          <w:lang w:val="es-ES"/>
        </w:rPr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4</m:t>
            </m:r>
          </m:num>
          <m:den>
            <m:r>
              <w:rPr>
                <w:rFonts w:ascii="Cambria Math" w:hAnsi="Cambria Math"/>
                <w:lang w:val="es-ES"/>
              </w:rPr>
              <m:t>15</m:t>
            </m:r>
          </m:den>
        </m:f>
      </m:oMath>
      <w:r w:rsidR="58408D87" w:rsidRPr="1E82D552">
        <w:rPr>
          <w:rStyle w:val="ng-directive"/>
          <w:color w:val="404040" w:themeColor="text1" w:themeTint="BF"/>
          <w:lang w:val="es-ES"/>
        </w:rPr>
        <w:t>.</w:t>
      </w:r>
    </w:p>
    <w:p w14:paraId="41C8F396" w14:textId="77777777" w:rsidR="00086EF4" w:rsidRDefault="00086EF4" w:rsidP="00666A43">
      <w:pPr>
        <w:pStyle w:val="TXT"/>
        <w:rPr>
          <w:rStyle w:val="ng-directive"/>
          <w:lang w:val="es-ES"/>
        </w:rPr>
      </w:pPr>
    </w:p>
    <w:p w14:paraId="3A4106BA" w14:textId="3EF876DD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04352470" w14:textId="370DD3E7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0C8A88EB" w14:textId="7308CE22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07164815" w14:textId="537974E5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05EADF97" w14:textId="6FDBCF6C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69BBB076" w14:textId="5845F0A7" w:rsidR="1E82D552" w:rsidRDefault="1E82D552" w:rsidP="1E82D552">
      <w:pPr>
        <w:pStyle w:val="TXT"/>
        <w:spacing w:line="276" w:lineRule="auto"/>
        <w:rPr>
          <w:rStyle w:val="ng-directive"/>
          <w:b/>
          <w:bCs/>
          <w:color w:val="0098D8"/>
          <w:lang w:val="es-ES"/>
        </w:rPr>
      </w:pPr>
    </w:p>
    <w:p w14:paraId="7369FD75" w14:textId="71387CAE" w:rsidR="18F75A28" w:rsidRDefault="18F75A28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4</w:t>
      </w:r>
      <w:r w:rsidR="00086EF4" w:rsidRPr="1E82D552">
        <w:rPr>
          <w:rStyle w:val="ng-directive"/>
          <w:b/>
          <w:bCs/>
          <w:color w:val="0098D8"/>
          <w:lang w:val="es-ES"/>
        </w:rPr>
        <w:t>.</w:t>
      </w:r>
      <w:r w:rsidR="00086EF4" w:rsidRPr="1E82D552">
        <w:rPr>
          <w:rStyle w:val="ng-directive"/>
          <w:color w:val="0098D8"/>
          <w:lang w:val="es-ES"/>
        </w:rPr>
        <w:t xml:space="preserve"> </w:t>
      </w:r>
      <w:r w:rsidR="0C9E725D" w:rsidRPr="1E82D552">
        <w:rPr>
          <w:lang w:val="es-ES"/>
        </w:rPr>
        <w:t>Si redondeamos 3,678 a la centésima, obtenemos:</w:t>
      </w:r>
    </w:p>
    <w:p w14:paraId="5DC525FB" w14:textId="5BEA8AEC" w:rsidR="0C9E725D" w:rsidRDefault="0C9E725D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a) 3,67 </w:t>
      </w:r>
    </w:p>
    <w:p w14:paraId="2EECB2A6" w14:textId="22CA8023" w:rsidR="0C9E725D" w:rsidRDefault="0C9E725D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b) 3,68 </w:t>
      </w:r>
    </w:p>
    <w:p w14:paraId="3087295B" w14:textId="1D5DE8F1" w:rsidR="0C9E725D" w:rsidRDefault="0C9E725D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>c) 3,7</w:t>
      </w:r>
    </w:p>
    <w:p w14:paraId="6C271317" w14:textId="229B9E85" w:rsidR="009F24BF" w:rsidRDefault="009F24BF" w:rsidP="1E82D552">
      <w:pPr>
        <w:pStyle w:val="TXT"/>
        <w:spacing w:line="276" w:lineRule="auto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922582" w:rsidRPr="1E82D552">
        <w:rPr>
          <w:rStyle w:val="ng-directive"/>
          <w:color w:val="404040" w:themeColor="text1" w:themeTint="BF"/>
          <w:lang w:val="es-ES"/>
        </w:rPr>
        <w:t xml:space="preserve"> </w:t>
      </w:r>
      <w:r w:rsidR="4B693A4D" w:rsidRPr="1E82D552">
        <w:rPr>
          <w:color w:val="404040" w:themeColor="text1" w:themeTint="BF"/>
          <w:lang w:val="es-ES"/>
        </w:rPr>
        <w:t>b) 3,68</w:t>
      </w:r>
    </w:p>
    <w:p w14:paraId="30829EB4" w14:textId="0CF1A265" w:rsidR="75A8F54B" w:rsidRDefault="75A8F54B" w:rsidP="75A8F54B">
      <w:pPr>
        <w:pStyle w:val="TXT"/>
        <w:rPr>
          <w:rStyle w:val="ng-directive"/>
          <w:b/>
          <w:bCs/>
          <w:color w:val="0098D8"/>
          <w:lang w:val="es-ES"/>
        </w:rPr>
      </w:pPr>
    </w:p>
    <w:p w14:paraId="24CA5309" w14:textId="673135D2" w:rsidR="2EB036F2" w:rsidRDefault="2EB036F2" w:rsidP="1E82D552">
      <w:pPr>
        <w:pStyle w:val="TXT"/>
        <w:spacing w:before="240" w:after="240"/>
        <w:rPr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lastRenderedPageBreak/>
        <w:t>5</w:t>
      </w:r>
      <w:r w:rsidR="00086EF4" w:rsidRPr="1E82D552">
        <w:rPr>
          <w:rStyle w:val="ng-directive"/>
          <w:b/>
          <w:bCs/>
          <w:color w:val="0098D8"/>
          <w:lang w:val="es-ES"/>
        </w:rPr>
        <w:t>.</w:t>
      </w:r>
      <w:r w:rsidR="00086EF4" w:rsidRPr="1E82D552">
        <w:rPr>
          <w:rStyle w:val="ng-directive"/>
          <w:color w:val="0098D8"/>
          <w:lang w:val="es-ES"/>
        </w:rPr>
        <w:t xml:space="preserve"> </w:t>
      </w:r>
      <w:r w:rsidR="4A840288" w:rsidRPr="1E82D552">
        <w:rPr>
          <w:lang w:val="es-ES"/>
        </w:rPr>
        <w:t xml:space="preserve">¿Qué tipo de número es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7</m:t>
            </m:r>
          </m:e>
        </m:rad>
      </m:oMath>
      <w:r w:rsidR="4A840288" w:rsidRPr="1E82D552">
        <w:rPr>
          <w:color w:val="404040" w:themeColor="text1" w:themeTint="BF"/>
          <w:lang w:val="es-ES"/>
        </w:rPr>
        <w:t>?</w:t>
      </w:r>
    </w:p>
    <w:p w14:paraId="2814848D" w14:textId="239955C6" w:rsidR="4A840288" w:rsidRDefault="4A840288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a) Racional </w:t>
      </w:r>
    </w:p>
    <w:p w14:paraId="00E55800" w14:textId="0A2B3470" w:rsidR="4A840288" w:rsidRDefault="4A840288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b) Irracional </w:t>
      </w:r>
    </w:p>
    <w:p w14:paraId="46DEF167" w14:textId="3D17624F" w:rsidR="4A840288" w:rsidRDefault="4A840288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>c) Entero</w:t>
      </w:r>
    </w:p>
    <w:p w14:paraId="5280714B" w14:textId="4BAC98B3" w:rsidR="009F24BF" w:rsidRDefault="009F24BF" w:rsidP="75A8F54B">
      <w:pPr>
        <w:pStyle w:val="TXT"/>
        <w:rPr>
          <w:rStyle w:val="ng-directive"/>
          <w:b/>
          <w:bCs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>Solución:</w:t>
      </w:r>
      <w:r w:rsidR="00A94E36" w:rsidRPr="1E82D552">
        <w:rPr>
          <w:rStyle w:val="ng-directive"/>
          <w:b/>
          <w:bCs/>
          <w:color w:val="404040" w:themeColor="text1" w:themeTint="BF"/>
          <w:lang w:val="es-ES"/>
        </w:rPr>
        <w:t xml:space="preserve"> </w:t>
      </w:r>
      <w:r w:rsidR="640C067D" w:rsidRPr="1E82D552">
        <w:rPr>
          <w:rStyle w:val="ng-directive"/>
          <w:color w:val="404040" w:themeColor="text1" w:themeTint="BF"/>
          <w:lang w:val="es-ES"/>
        </w:rPr>
        <w:t xml:space="preserve">b) </w:t>
      </w:r>
      <w:r w:rsidR="30663DE1" w:rsidRPr="1E82D552">
        <w:rPr>
          <w:rStyle w:val="ng-directive"/>
          <w:color w:val="404040" w:themeColor="text1" w:themeTint="BF"/>
          <w:lang w:val="es-ES"/>
        </w:rPr>
        <w:t>Irracional</w:t>
      </w:r>
    </w:p>
    <w:p w14:paraId="65C27A88" w14:textId="2ED4730D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130A2081" w14:textId="5735253A" w:rsidR="43EE3A52" w:rsidRDefault="43EE3A52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6.</w:t>
      </w:r>
      <w:r w:rsidRPr="1E82D552">
        <w:rPr>
          <w:rStyle w:val="ng-directive"/>
          <w:color w:val="0098D8"/>
          <w:lang w:val="es-ES"/>
        </w:rPr>
        <w:t xml:space="preserve"> </w:t>
      </w:r>
      <w:r w:rsidR="711C5F12" w:rsidRPr="1E82D552">
        <w:rPr>
          <w:rStyle w:val="ng-directive"/>
          <w:color w:val="404040" w:themeColor="text1" w:themeTint="BF"/>
          <w:lang w:val="es-ES"/>
        </w:rPr>
        <w:t>Al s</w:t>
      </w:r>
      <w:r w:rsidR="67CB9C43" w:rsidRPr="1E82D552">
        <w:rPr>
          <w:rStyle w:val="ng-directive"/>
          <w:color w:val="404040" w:themeColor="text1" w:themeTint="BF"/>
          <w:lang w:val="es-ES"/>
        </w:rPr>
        <w:t xml:space="preserve">implificar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5</m:t>
                </m:r>
              </m:sup>
            </m:sSup>
            <m:r>
              <w:rPr>
                <w:rFonts w:ascii="Cambria Math" w:hAnsi="Cambria Math"/>
                <w:lang w:val="es-ES"/>
              </w:rPr>
              <m:t>·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-2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s-ES"/>
                  </w:rPr>
                  <m:t>3</m:t>
                </m:r>
              </m:e>
              <m:sup>
                <m:r>
                  <w:rPr>
                    <w:rFonts w:ascii="Cambria Math" w:hAnsi="Cambria Math"/>
                    <w:lang w:val="es-ES"/>
                  </w:rPr>
                  <m:t>4</m:t>
                </m:r>
              </m:sup>
            </m:sSup>
          </m:den>
        </m:f>
      </m:oMath>
      <w:r w:rsidR="67CB9C43" w:rsidRPr="1E82D552">
        <w:rPr>
          <w:rStyle w:val="ng-directive"/>
          <w:color w:val="404040" w:themeColor="text1" w:themeTint="BF"/>
          <w:lang w:val="es-ES"/>
        </w:rPr>
        <w:t>, se obtiene:</w:t>
      </w:r>
    </w:p>
    <w:p w14:paraId="2AB90C11" w14:textId="781F6CDA" w:rsidR="43EE3A52" w:rsidRDefault="43EE3A52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a)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</m:oMath>
    </w:p>
    <w:p w14:paraId="13A49DBA" w14:textId="3CC363E9" w:rsidR="43EE3A52" w:rsidRDefault="43EE3A52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b)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-3</m:t>
            </m:r>
          </m:sup>
        </m:sSup>
      </m:oMath>
    </w:p>
    <w:p w14:paraId="6EE2AC7C" w14:textId="2830D028" w:rsidR="43EE3A52" w:rsidRDefault="43EE3A52" w:rsidP="75A8F54B">
      <w:pPr>
        <w:pStyle w:val="TXT"/>
        <w:spacing w:line="276" w:lineRule="auto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-5</m:t>
            </m:r>
          </m:sup>
        </m:sSup>
      </m:oMath>
    </w:p>
    <w:p w14:paraId="20E79DCE" w14:textId="79477DF6" w:rsidR="43EE3A52" w:rsidRDefault="43EE3A52" w:rsidP="75A8F54B">
      <w:pPr>
        <w:pStyle w:val="TXT"/>
        <w:spacing w:line="276" w:lineRule="auto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0DEAD6F8" w:rsidRPr="1E82D552">
        <w:rPr>
          <w:rStyle w:val="ng-directive"/>
          <w:color w:val="404040" w:themeColor="text1" w:themeTint="BF"/>
          <w:lang w:val="es-ES"/>
        </w:rPr>
        <w:t>a</w:t>
      </w:r>
      <w:r w:rsidR="145405B6" w:rsidRPr="1E82D552">
        <w:rPr>
          <w:rStyle w:val="ng-directive"/>
          <w:color w:val="404040" w:themeColor="text1" w:themeTint="BF"/>
          <w:lang w:val="es-ES"/>
        </w:rPr>
        <w:t xml:space="preserve">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s-ES"/>
              </w:rPr>
              <m:t>3</m:t>
            </m:r>
          </m:e>
          <m:sup>
            <m:r>
              <w:rPr>
                <w:rFonts w:ascii="Cambria Math" w:hAnsi="Cambria Math"/>
                <w:lang w:val="es-ES"/>
              </w:rPr>
              <m:t>-1</m:t>
            </m:r>
          </m:sup>
        </m:sSup>
      </m:oMath>
      <w:r w:rsidR="145405B6" w:rsidRPr="1E82D552">
        <w:rPr>
          <w:rStyle w:val="ng-directive"/>
          <w:color w:val="404040" w:themeColor="text1" w:themeTint="BF"/>
          <w:lang w:val="es-ES"/>
        </w:rPr>
        <w:t>.</w:t>
      </w:r>
    </w:p>
    <w:p w14:paraId="654E038E" w14:textId="7FFCDC9E" w:rsidR="0B082AFA" w:rsidRDefault="0B082AFA" w:rsidP="0B082AFA">
      <w:pPr>
        <w:pStyle w:val="TXT"/>
        <w:rPr>
          <w:rStyle w:val="ng-directive"/>
          <w:b/>
          <w:bCs/>
          <w:lang w:val="es-ES"/>
        </w:rPr>
      </w:pPr>
    </w:p>
    <w:p w14:paraId="538C588C" w14:textId="5B82BE2D" w:rsidR="1E82D552" w:rsidRDefault="1E82D552" w:rsidP="1E82D552">
      <w:pPr>
        <w:pStyle w:val="TXT"/>
        <w:rPr>
          <w:rStyle w:val="ng-directive"/>
          <w:b/>
          <w:bCs/>
          <w:color w:val="0098D8"/>
          <w:lang w:val="es-ES"/>
        </w:rPr>
      </w:pPr>
    </w:p>
    <w:p w14:paraId="1479588B" w14:textId="6A024F74" w:rsidR="1E82D552" w:rsidRDefault="1E82D552" w:rsidP="1E82D552">
      <w:pPr>
        <w:pStyle w:val="TXT"/>
        <w:rPr>
          <w:rStyle w:val="ng-directive"/>
          <w:b/>
          <w:bCs/>
          <w:color w:val="0098D8"/>
          <w:lang w:val="es-ES"/>
        </w:rPr>
      </w:pPr>
    </w:p>
    <w:p w14:paraId="0DD79612" w14:textId="1E6E72F7" w:rsidR="1E82D552" w:rsidRDefault="1E82D552" w:rsidP="1E82D552">
      <w:pPr>
        <w:pStyle w:val="TXT"/>
        <w:rPr>
          <w:rStyle w:val="ng-directive"/>
          <w:b/>
          <w:bCs/>
          <w:color w:val="0098D8"/>
          <w:lang w:val="es-ES"/>
        </w:rPr>
      </w:pPr>
    </w:p>
    <w:p w14:paraId="62AEB914" w14:textId="2005D03C" w:rsidR="1E82D552" w:rsidRDefault="1E82D552" w:rsidP="1E82D552">
      <w:pPr>
        <w:pStyle w:val="TXT"/>
        <w:rPr>
          <w:rStyle w:val="ng-directive"/>
          <w:b/>
          <w:bCs/>
          <w:color w:val="0098D8"/>
          <w:lang w:val="es-ES"/>
        </w:rPr>
      </w:pPr>
    </w:p>
    <w:p w14:paraId="4813CC6E" w14:textId="0BCA7644" w:rsidR="1E82D552" w:rsidRDefault="1E82D552" w:rsidP="1E82D552">
      <w:pPr>
        <w:pStyle w:val="TXT"/>
        <w:rPr>
          <w:rStyle w:val="ng-directive"/>
          <w:b/>
          <w:bCs/>
          <w:color w:val="0098D8"/>
          <w:lang w:val="es-ES"/>
        </w:rPr>
      </w:pPr>
    </w:p>
    <w:p w14:paraId="4899767D" w14:textId="5848802C" w:rsidR="43EE3A52" w:rsidRDefault="1DA38E60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7</w:t>
      </w:r>
      <w:r w:rsidR="43EE3A52" w:rsidRPr="1E82D552">
        <w:rPr>
          <w:rStyle w:val="ng-directive"/>
          <w:b/>
          <w:bCs/>
          <w:color w:val="0098D8"/>
          <w:lang w:val="es-ES"/>
        </w:rPr>
        <w:t>.</w:t>
      </w:r>
      <w:r w:rsidR="43EE3A52" w:rsidRPr="1E82D552">
        <w:rPr>
          <w:rStyle w:val="ng-directive"/>
          <w:color w:val="0098D8"/>
          <w:lang w:val="es-ES"/>
        </w:rPr>
        <w:t xml:space="preserve"> </w:t>
      </w:r>
      <w:r w:rsidR="4FEB7FEF" w:rsidRPr="1E82D552">
        <w:rPr>
          <w:rStyle w:val="ng-directive"/>
          <w:color w:val="404040" w:themeColor="text1" w:themeTint="BF"/>
          <w:lang w:val="es-ES"/>
        </w:rPr>
        <w:t xml:space="preserve">Al racionalizar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den>
        </m:f>
      </m:oMath>
      <w:r w:rsidR="4FEB7FEF" w:rsidRPr="1E82D552">
        <w:rPr>
          <w:rStyle w:val="ng-directive"/>
          <w:color w:val="404040" w:themeColor="text1" w:themeTint="BF"/>
          <w:lang w:val="es-ES"/>
        </w:rPr>
        <w:t>, se obtiene:</w:t>
      </w:r>
    </w:p>
    <w:p w14:paraId="16E528C7" w14:textId="18CA301D" w:rsidR="43EE3A52" w:rsidRDefault="43EE3A52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</m:oMath>
    </w:p>
    <w:p w14:paraId="72E7D99F" w14:textId="0A6005AC" w:rsidR="43EE3A52" w:rsidRDefault="43EE3A52" w:rsidP="75A8F54B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</m:oMath>
    </w:p>
    <w:p w14:paraId="2B1AEE27" w14:textId="4506DCA8" w:rsidR="43EE3A52" w:rsidRDefault="43EE3A52" w:rsidP="75A8F54B">
      <w:pPr>
        <w:pStyle w:val="TXT"/>
        <w:spacing w:line="276" w:lineRule="auto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color w:val="404040" w:themeColor="text1" w:themeTint="BF"/>
          <w:lang w:val="es-ES"/>
        </w:rPr>
        <w:t xml:space="preserve">c) </w:t>
      </w:r>
      <m:oMath>
        <m:r>
          <w:rPr>
            <w:rFonts w:ascii="Cambria Math" w:hAnsi="Cambria Math"/>
            <w:lang w:val="es-ES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  <w:lang w:val="es-ES"/>
              </w:rPr>
              <m:t>5</m:t>
            </m:r>
          </m:e>
        </m:rad>
      </m:oMath>
    </w:p>
    <w:p w14:paraId="773FCD23" w14:textId="3CF77031" w:rsidR="43EE3A52" w:rsidRDefault="43EE3A52" w:rsidP="1E82D552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13692B04" w:rsidRPr="1E82D552">
        <w:rPr>
          <w:rStyle w:val="ng-directive"/>
          <w:color w:val="404040" w:themeColor="text1" w:themeTint="BF"/>
          <w:lang w:val="es-ES"/>
        </w:rPr>
        <w:t>a</w:t>
      </w:r>
      <w:r w:rsidRPr="1E82D552">
        <w:rPr>
          <w:rStyle w:val="ng-directive"/>
          <w:color w:val="404040" w:themeColor="text1" w:themeTint="BF"/>
          <w:lang w:val="es-ES"/>
        </w:rPr>
        <w:t xml:space="preserve">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s-ES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lang w:val="es-ES"/>
              </w:rPr>
              <m:t>5</m:t>
            </m:r>
          </m:den>
        </m:f>
      </m:oMath>
    </w:p>
    <w:p w14:paraId="59FFFB63" w14:textId="2B5114B8" w:rsidR="0B082AFA" w:rsidRDefault="0B082AFA" w:rsidP="0B082AFA">
      <w:pPr>
        <w:pStyle w:val="TIT3"/>
        <w:rPr>
          <w:rStyle w:val="ng-directive"/>
          <w:b w:val="0"/>
          <w:bCs w:val="0"/>
          <w:lang w:val="es-ES"/>
        </w:rPr>
      </w:pPr>
    </w:p>
    <w:p w14:paraId="3D3277DD" w14:textId="35C5F8E9" w:rsidR="18C74936" w:rsidRDefault="18C74936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8</w:t>
      </w:r>
      <w:r w:rsidR="43EE3A52" w:rsidRPr="1E82D552">
        <w:rPr>
          <w:rStyle w:val="ng-directive"/>
          <w:b/>
          <w:bCs/>
          <w:color w:val="0098D8"/>
          <w:lang w:val="es-ES"/>
        </w:rPr>
        <w:t>.</w:t>
      </w:r>
      <w:r w:rsidR="43EE3A52" w:rsidRPr="1E82D552">
        <w:rPr>
          <w:rStyle w:val="ng-directive"/>
          <w:color w:val="0098D8"/>
          <w:lang w:val="es-ES"/>
        </w:rPr>
        <w:t xml:space="preserve"> </w:t>
      </w:r>
      <w:r w:rsidR="7FD408BF" w:rsidRPr="1E82D552">
        <w:rPr>
          <w:lang w:val="es-ES"/>
        </w:rPr>
        <w:t>Si log</w:t>
      </w:r>
      <w:r w:rsidR="7FD408BF" w:rsidRPr="1E82D552">
        <w:rPr>
          <w:vertAlign w:val="subscript"/>
          <w:lang w:val="es-ES"/>
        </w:rPr>
        <w:t>a</w:t>
      </w:r>
      <w:r w:rsidR="7FD408BF" w:rsidRPr="1E82D552">
        <w:rPr>
          <w:lang w:val="es-ES"/>
        </w:rPr>
        <w:t xml:space="preserve"> b = 3 y log</w:t>
      </w:r>
      <w:r w:rsidR="7FD408BF" w:rsidRPr="1E82D552">
        <w:rPr>
          <w:vertAlign w:val="subscript"/>
          <w:lang w:val="es-ES"/>
        </w:rPr>
        <w:t>a</w:t>
      </w:r>
      <w:r w:rsidR="7FD408BF" w:rsidRPr="1E82D552">
        <w:rPr>
          <w:lang w:val="es-ES"/>
        </w:rPr>
        <w:t xml:space="preserve"> c = 2, entonces log</w:t>
      </w:r>
      <w:r w:rsidR="7FD408BF" w:rsidRPr="1E82D552">
        <w:rPr>
          <w:vertAlign w:val="subscript"/>
          <w:lang w:val="es-ES"/>
        </w:rPr>
        <w:t>a</w:t>
      </w:r>
      <w:r w:rsidR="7FD408BF" w:rsidRPr="1E82D552">
        <w:rPr>
          <w:lang w:val="es-ES"/>
        </w:rPr>
        <w:t xml:space="preserve"> (</w:t>
      </w:r>
      <w:proofErr w:type="spellStart"/>
      <w:r w:rsidR="7FD408BF" w:rsidRPr="1E82D552">
        <w:rPr>
          <w:lang w:val="es-ES"/>
        </w:rPr>
        <w:t>b·c</w:t>
      </w:r>
      <w:proofErr w:type="spellEnd"/>
      <w:r w:rsidR="7FD408BF" w:rsidRPr="1E82D552">
        <w:rPr>
          <w:lang w:val="es-ES"/>
        </w:rPr>
        <w:t>) es igual a:</w:t>
      </w:r>
    </w:p>
    <w:p w14:paraId="7D66B21F" w14:textId="02983D15" w:rsidR="7FD408BF" w:rsidRDefault="7FD408BF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a) 5 </w:t>
      </w:r>
    </w:p>
    <w:p w14:paraId="1ECC36D9" w14:textId="3091A2BD" w:rsidR="7FD408BF" w:rsidRDefault="7FD408BF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 xml:space="preserve">b) 6 </w:t>
      </w:r>
    </w:p>
    <w:p w14:paraId="79E2401C" w14:textId="700D9AC5" w:rsidR="7FD408BF" w:rsidRDefault="7FD408BF" w:rsidP="1E82D552">
      <w:pPr>
        <w:pStyle w:val="TXT"/>
        <w:spacing w:before="240" w:after="240"/>
        <w:rPr>
          <w:rStyle w:val="ng-directive"/>
          <w:color w:val="000000" w:themeColor="text1"/>
          <w:lang w:val="es-ES"/>
        </w:rPr>
      </w:pPr>
      <w:r w:rsidRPr="1E82D552">
        <w:rPr>
          <w:lang w:val="es-ES"/>
        </w:rPr>
        <w:t>c) 1</w:t>
      </w:r>
    </w:p>
    <w:p w14:paraId="01E3EEC1" w14:textId="229BFCB6" w:rsidR="43EE3A52" w:rsidRDefault="43EE3A52" w:rsidP="1E82D552">
      <w:pPr>
        <w:pStyle w:val="TXT"/>
        <w:rPr>
          <w:rStyle w:val="ng-directive"/>
          <w:color w:val="000000" w:themeColor="text1"/>
          <w:lang w:val="es-ES"/>
        </w:rPr>
      </w:pPr>
      <w:r w:rsidRPr="1E82D552">
        <w:rPr>
          <w:rStyle w:val="ng-directive"/>
          <w:b/>
          <w:bCs/>
          <w:color w:val="404040" w:themeColor="text1" w:themeTint="BF"/>
          <w:lang w:val="es-ES"/>
        </w:rPr>
        <w:t xml:space="preserve">Solución: </w:t>
      </w:r>
      <w:r w:rsidR="4E2BC872" w:rsidRPr="1E82D552">
        <w:rPr>
          <w:rStyle w:val="ng-directive"/>
          <w:color w:val="404040" w:themeColor="text1" w:themeTint="BF"/>
          <w:lang w:val="es-ES"/>
        </w:rPr>
        <w:t xml:space="preserve">a) </w:t>
      </w:r>
      <w:r w:rsidR="0E53A999" w:rsidRPr="1E82D552">
        <w:rPr>
          <w:rStyle w:val="ng-directive"/>
          <w:color w:val="404040" w:themeColor="text1" w:themeTint="BF"/>
          <w:lang w:val="es-ES"/>
        </w:rPr>
        <w:t xml:space="preserve">5. </w:t>
      </w:r>
      <w:r w:rsidR="0E53A999" w:rsidRPr="1E82D552">
        <w:rPr>
          <w:color w:val="404040" w:themeColor="text1" w:themeTint="BF"/>
          <w:lang w:val="es-ES"/>
        </w:rPr>
        <w:t>log</w:t>
      </w:r>
      <w:r w:rsidR="0E53A999" w:rsidRPr="1E82D552">
        <w:rPr>
          <w:color w:val="404040" w:themeColor="text1" w:themeTint="BF"/>
          <w:vertAlign w:val="subscript"/>
          <w:lang w:val="es-ES"/>
        </w:rPr>
        <w:t>a</w:t>
      </w:r>
      <w:r w:rsidR="0E53A999" w:rsidRPr="1E82D552">
        <w:rPr>
          <w:color w:val="404040" w:themeColor="text1" w:themeTint="BF"/>
          <w:lang w:val="es-ES"/>
        </w:rPr>
        <w:t xml:space="preserve"> </w:t>
      </w:r>
      <w:r w:rsidR="0E53A999" w:rsidRPr="1E82D552">
        <w:rPr>
          <w:lang w:val="es-ES"/>
        </w:rPr>
        <w:t>(</w:t>
      </w:r>
      <w:proofErr w:type="spellStart"/>
      <w:r w:rsidR="0E53A999" w:rsidRPr="1E82D552">
        <w:rPr>
          <w:lang w:val="es-ES"/>
        </w:rPr>
        <w:t>b·c</w:t>
      </w:r>
      <w:proofErr w:type="spellEnd"/>
      <w:r w:rsidR="0E53A999" w:rsidRPr="1E82D552">
        <w:rPr>
          <w:lang w:val="es-ES"/>
        </w:rPr>
        <w:t>)</w:t>
      </w:r>
      <w:r w:rsidR="0E53A999" w:rsidRPr="1E82D552">
        <w:rPr>
          <w:rStyle w:val="ng-directive"/>
          <w:color w:val="000000" w:themeColor="text1"/>
          <w:lang w:val="es-ES"/>
        </w:rPr>
        <w:t xml:space="preserve"> = </w:t>
      </w:r>
      <w:r w:rsidR="0E53A999" w:rsidRPr="1E82D552">
        <w:rPr>
          <w:lang w:val="es-ES"/>
        </w:rPr>
        <w:t>log</w:t>
      </w:r>
      <w:r w:rsidR="0E53A999" w:rsidRPr="1E82D552">
        <w:rPr>
          <w:vertAlign w:val="subscript"/>
          <w:lang w:val="es-ES"/>
        </w:rPr>
        <w:t>a</w:t>
      </w:r>
      <w:r w:rsidR="0E53A999" w:rsidRPr="1E82D552">
        <w:rPr>
          <w:lang w:val="es-ES"/>
        </w:rPr>
        <w:t xml:space="preserve"> b</w:t>
      </w:r>
      <w:r w:rsidR="0E53A999" w:rsidRPr="1E82D552">
        <w:rPr>
          <w:rStyle w:val="ng-directive"/>
          <w:color w:val="000000" w:themeColor="text1"/>
          <w:lang w:val="es-ES"/>
        </w:rPr>
        <w:t xml:space="preserve"> + </w:t>
      </w:r>
      <w:r w:rsidR="0E53A999" w:rsidRPr="1E82D552">
        <w:rPr>
          <w:lang w:val="es-ES"/>
        </w:rPr>
        <w:t>log</w:t>
      </w:r>
      <w:r w:rsidR="0E53A999" w:rsidRPr="1E82D552">
        <w:rPr>
          <w:vertAlign w:val="subscript"/>
          <w:lang w:val="es-ES"/>
        </w:rPr>
        <w:t>a</w:t>
      </w:r>
      <w:r w:rsidR="0E53A999" w:rsidRPr="1E82D552">
        <w:rPr>
          <w:lang w:val="es-ES"/>
        </w:rPr>
        <w:t xml:space="preserve"> c</w:t>
      </w:r>
    </w:p>
    <w:p w14:paraId="331B9761" w14:textId="2156E5BA" w:rsidR="0B082AFA" w:rsidRDefault="0B082AFA" w:rsidP="0B082AFA">
      <w:pPr>
        <w:pStyle w:val="TIT3"/>
        <w:rPr>
          <w:rStyle w:val="ng-directive"/>
          <w:b w:val="0"/>
          <w:bCs w:val="0"/>
          <w:lang w:val="es-ES"/>
        </w:rPr>
      </w:pPr>
    </w:p>
    <w:p w14:paraId="10A255A4" w14:textId="1FEBA08B" w:rsidR="6ADE30FE" w:rsidRDefault="6ADE30FE" w:rsidP="1E82D552">
      <w:pPr>
        <w:pStyle w:val="TXT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9</w:t>
      </w:r>
      <w:r w:rsidR="43EE3A52" w:rsidRPr="1E82D552">
        <w:rPr>
          <w:rStyle w:val="ng-directive"/>
          <w:b/>
          <w:bCs/>
          <w:color w:val="0098D8"/>
          <w:lang w:val="es-ES"/>
        </w:rPr>
        <w:t>.</w:t>
      </w:r>
      <w:r w:rsidR="43EE3A52" w:rsidRPr="1E82D552">
        <w:rPr>
          <w:rStyle w:val="ng-directive"/>
          <w:color w:val="0098D8"/>
          <w:lang w:val="es-ES"/>
        </w:rPr>
        <w:t xml:space="preserve"> </w:t>
      </w:r>
      <w:r w:rsidR="2C1A4EB5" w:rsidRPr="1E82D552">
        <w:rPr>
          <w:rStyle w:val="ng-directive"/>
          <w:color w:val="404040" w:themeColor="text1" w:themeTint="BF"/>
          <w:lang w:val="es-ES"/>
        </w:rPr>
        <w:t>Explica la diferencia entre –2</w:t>
      </w:r>
      <w:r w:rsidR="2C1A4EB5" w:rsidRPr="1E82D552">
        <w:rPr>
          <w:rStyle w:val="ng-directive"/>
          <w:color w:val="404040" w:themeColor="text1" w:themeTint="BF"/>
          <w:vertAlign w:val="superscript"/>
          <w:lang w:val="es-ES"/>
        </w:rPr>
        <w:t>3</w:t>
      </w:r>
      <w:r w:rsidR="2C1A4EB5" w:rsidRPr="1E82D552">
        <w:rPr>
          <w:rStyle w:val="ng-directive"/>
          <w:color w:val="404040" w:themeColor="text1" w:themeTint="BF"/>
          <w:lang w:val="es-ES"/>
        </w:rPr>
        <w:t xml:space="preserve"> y (–2)</w:t>
      </w:r>
      <w:r w:rsidR="2C1A4EB5" w:rsidRPr="1E82D552">
        <w:rPr>
          <w:rStyle w:val="ng-directive"/>
          <w:color w:val="404040" w:themeColor="text1" w:themeTint="BF"/>
          <w:vertAlign w:val="superscript"/>
          <w:lang w:val="es-ES"/>
        </w:rPr>
        <w:t>3</w:t>
      </w:r>
      <w:r w:rsidR="2C1A4EB5" w:rsidRPr="1E82D552">
        <w:rPr>
          <w:rStyle w:val="ng-directive"/>
          <w:color w:val="404040" w:themeColor="text1" w:themeTint="BF"/>
          <w:lang w:val="es-ES"/>
        </w:rPr>
        <w:t>. Calcula ambos valores y justifica por qué son diferentes.</w:t>
      </w:r>
    </w:p>
    <w:p w14:paraId="42D784F3" w14:textId="2B1A50FE" w:rsidR="3A0BFA98" w:rsidRDefault="43EE3A52" w:rsidP="1E82D552">
      <w:pPr>
        <w:pStyle w:val="TXT"/>
        <w:spacing w:before="240" w:after="240"/>
        <w:rPr>
          <w:color w:val="404040" w:themeColor="text1" w:themeTint="BF"/>
          <w:szCs w:val="22"/>
          <w:lang w:val="es-ES"/>
        </w:rPr>
      </w:pPr>
      <w:r w:rsidRPr="1E82D552">
        <w:rPr>
          <w:rStyle w:val="ng-directive"/>
          <w:b/>
          <w:bCs/>
          <w:color w:val="000000" w:themeColor="text1"/>
          <w:lang w:val="es-ES"/>
        </w:rPr>
        <w:lastRenderedPageBreak/>
        <w:t xml:space="preserve">Solución: </w:t>
      </w:r>
      <w:r w:rsidR="503B4745" w:rsidRPr="1E82D552">
        <w:rPr>
          <w:rStyle w:val="ng-directive"/>
          <w:color w:val="404040" w:themeColor="text1" w:themeTint="BF"/>
          <w:lang w:val="es-ES"/>
        </w:rPr>
        <w:t>–2</w:t>
      </w:r>
      <w:r w:rsidR="503B4745" w:rsidRPr="1E82D552">
        <w:rPr>
          <w:rStyle w:val="ng-directive"/>
          <w:color w:val="404040" w:themeColor="text1" w:themeTint="BF"/>
          <w:vertAlign w:val="superscript"/>
          <w:lang w:val="es-ES"/>
        </w:rPr>
        <w:t>3</w:t>
      </w:r>
      <w:r w:rsidR="503B4745" w:rsidRPr="1E82D552">
        <w:rPr>
          <w:rStyle w:val="ng-directive"/>
          <w:color w:val="404040" w:themeColor="text1" w:themeTint="BF"/>
          <w:lang w:val="es-ES"/>
        </w:rPr>
        <w:t xml:space="preserve"> = –(2</w:t>
      </w:r>
      <w:r w:rsidR="503B4745" w:rsidRPr="1E82D552">
        <w:rPr>
          <w:rStyle w:val="ng-directive"/>
          <w:color w:val="404040" w:themeColor="text1" w:themeTint="BF"/>
          <w:vertAlign w:val="superscript"/>
          <w:lang w:val="es-ES"/>
        </w:rPr>
        <w:t>3</w:t>
      </w:r>
      <w:r w:rsidR="503B4745" w:rsidRPr="1E82D552">
        <w:rPr>
          <w:rStyle w:val="ng-directive"/>
          <w:color w:val="404040" w:themeColor="text1" w:themeTint="BF"/>
          <w:lang w:val="es-ES"/>
        </w:rPr>
        <w:t>) = – (8) = –8</w:t>
      </w:r>
    </w:p>
    <w:p w14:paraId="703D1B97" w14:textId="78778869" w:rsidR="3A0BFA98" w:rsidRDefault="503B4745" w:rsidP="1E82D552">
      <w:pPr>
        <w:spacing w:before="240" w:after="240"/>
        <w:rPr>
          <w:color w:val="404040" w:themeColor="text1" w:themeTint="BF"/>
          <w:sz w:val="22"/>
        </w:rPr>
      </w:pPr>
      <w:r w:rsidRPr="1E82D552">
        <w:rPr>
          <w:color w:val="404040" w:themeColor="text1" w:themeTint="BF"/>
          <w:sz w:val="22"/>
        </w:rPr>
        <w:t>En este caso, el signo negativo está fuera de la potencia, por lo que primero se calcula 2</w:t>
      </w:r>
      <w:r w:rsidRPr="1E82D552">
        <w:rPr>
          <w:color w:val="404040" w:themeColor="text1" w:themeTint="BF"/>
          <w:sz w:val="22"/>
          <w:vertAlign w:val="superscript"/>
        </w:rPr>
        <w:t>3</w:t>
      </w:r>
      <w:r w:rsidRPr="1E82D552">
        <w:rPr>
          <w:color w:val="404040" w:themeColor="text1" w:themeTint="BF"/>
          <w:sz w:val="22"/>
        </w:rPr>
        <w:t xml:space="preserve"> y luego se aplica el signo negativo.</w:t>
      </w:r>
    </w:p>
    <w:p w14:paraId="446B5107" w14:textId="5AC4AA6C" w:rsidR="3A0BFA98" w:rsidRDefault="503B4745" w:rsidP="1E82D552">
      <w:pPr>
        <w:spacing w:before="240" w:after="240"/>
        <w:rPr>
          <w:color w:val="404040" w:themeColor="text1" w:themeTint="BF"/>
          <w:sz w:val="22"/>
        </w:rPr>
      </w:pPr>
      <w:r w:rsidRPr="1E82D552">
        <w:rPr>
          <w:color w:val="404040" w:themeColor="text1" w:themeTint="BF"/>
          <w:sz w:val="22"/>
        </w:rPr>
        <w:t>(</w:t>
      </w:r>
      <w:r w:rsidRPr="1E82D552">
        <w:rPr>
          <w:rStyle w:val="ng-directive"/>
          <w:color w:val="404040" w:themeColor="text1" w:themeTint="BF"/>
        </w:rPr>
        <w:t>–</w:t>
      </w:r>
      <w:r w:rsidRPr="1E82D552">
        <w:rPr>
          <w:color w:val="404040" w:themeColor="text1" w:themeTint="BF"/>
          <w:sz w:val="22"/>
        </w:rPr>
        <w:t>2)</w:t>
      </w:r>
      <w:r w:rsidRPr="1E82D552">
        <w:rPr>
          <w:color w:val="404040" w:themeColor="text1" w:themeTint="BF"/>
          <w:sz w:val="22"/>
          <w:vertAlign w:val="superscript"/>
        </w:rPr>
        <w:t>3</w:t>
      </w:r>
      <w:r w:rsidRPr="1E82D552">
        <w:rPr>
          <w:color w:val="404040" w:themeColor="text1" w:themeTint="BF"/>
          <w:sz w:val="22"/>
        </w:rPr>
        <w:t xml:space="preserve"> = (</w:t>
      </w:r>
      <w:r w:rsidRPr="1E82D552">
        <w:rPr>
          <w:rStyle w:val="ng-directive"/>
          <w:color w:val="404040" w:themeColor="text1" w:themeTint="BF"/>
        </w:rPr>
        <w:t>–</w:t>
      </w:r>
      <w:proofErr w:type="gramStart"/>
      <w:r w:rsidRPr="1E82D552">
        <w:rPr>
          <w:color w:val="404040" w:themeColor="text1" w:themeTint="BF"/>
          <w:sz w:val="22"/>
        </w:rPr>
        <w:t>2)·</w:t>
      </w:r>
      <w:proofErr w:type="gramEnd"/>
      <w:r w:rsidRPr="1E82D552">
        <w:rPr>
          <w:color w:val="404040" w:themeColor="text1" w:themeTint="BF"/>
          <w:sz w:val="22"/>
        </w:rPr>
        <w:t>(</w:t>
      </w:r>
      <w:r w:rsidRPr="1E82D552">
        <w:rPr>
          <w:rStyle w:val="ng-directive"/>
          <w:color w:val="404040" w:themeColor="text1" w:themeTint="BF"/>
        </w:rPr>
        <w:t>–</w:t>
      </w:r>
      <w:proofErr w:type="gramStart"/>
      <w:r w:rsidRPr="1E82D552">
        <w:rPr>
          <w:color w:val="404040" w:themeColor="text1" w:themeTint="BF"/>
          <w:sz w:val="22"/>
        </w:rPr>
        <w:t>2)·</w:t>
      </w:r>
      <w:proofErr w:type="gramEnd"/>
      <w:r w:rsidR="0CA50114" w:rsidRPr="1E82D552">
        <w:rPr>
          <w:color w:val="404040" w:themeColor="text1" w:themeTint="BF"/>
          <w:sz w:val="22"/>
        </w:rPr>
        <w:t xml:space="preserve"> (</w:t>
      </w:r>
      <w:r w:rsidR="0CA50114" w:rsidRPr="1E82D552">
        <w:rPr>
          <w:rStyle w:val="ng-directive"/>
          <w:color w:val="404040" w:themeColor="text1" w:themeTint="BF"/>
        </w:rPr>
        <w:t>–</w:t>
      </w:r>
      <w:r w:rsidR="0CA50114" w:rsidRPr="1E82D552">
        <w:rPr>
          <w:color w:val="404040" w:themeColor="text1" w:themeTint="BF"/>
          <w:sz w:val="22"/>
        </w:rPr>
        <w:t>2)</w:t>
      </w:r>
      <w:r w:rsidRPr="1E82D552">
        <w:rPr>
          <w:color w:val="404040" w:themeColor="text1" w:themeTint="BF"/>
          <w:sz w:val="22"/>
        </w:rPr>
        <w:t xml:space="preserve"> = </w:t>
      </w:r>
      <w:r w:rsidR="28035E96" w:rsidRPr="1E82D552">
        <w:rPr>
          <w:rStyle w:val="ng-directive"/>
          <w:color w:val="404040" w:themeColor="text1" w:themeTint="BF"/>
        </w:rPr>
        <w:t>–</w:t>
      </w:r>
      <w:r w:rsidRPr="1E82D552">
        <w:rPr>
          <w:color w:val="404040" w:themeColor="text1" w:themeTint="BF"/>
          <w:sz w:val="22"/>
        </w:rPr>
        <w:t>8</w:t>
      </w:r>
    </w:p>
    <w:p w14:paraId="39C3A7C5" w14:textId="65CEB638" w:rsidR="3A0BFA98" w:rsidRDefault="503B4745" w:rsidP="1E82D552">
      <w:pPr>
        <w:spacing w:before="240" w:after="240"/>
        <w:rPr>
          <w:color w:val="404040" w:themeColor="text1" w:themeTint="BF"/>
          <w:sz w:val="22"/>
        </w:rPr>
      </w:pPr>
      <w:r w:rsidRPr="1E82D552">
        <w:rPr>
          <w:color w:val="404040" w:themeColor="text1" w:themeTint="BF"/>
          <w:sz w:val="22"/>
        </w:rPr>
        <w:t xml:space="preserve">En este caso, la base de la potencia es </w:t>
      </w:r>
      <w:r w:rsidR="61BAB38E" w:rsidRPr="1E82D552">
        <w:rPr>
          <w:rStyle w:val="ng-directive"/>
          <w:color w:val="404040" w:themeColor="text1" w:themeTint="BF"/>
        </w:rPr>
        <w:t>–</w:t>
      </w:r>
      <w:r w:rsidRPr="1E82D552">
        <w:rPr>
          <w:color w:val="404040" w:themeColor="text1" w:themeTint="BF"/>
          <w:sz w:val="22"/>
        </w:rPr>
        <w:t xml:space="preserve">2, por lo que se multiplica </w:t>
      </w:r>
      <w:r w:rsidR="456EB75A" w:rsidRPr="1E82D552">
        <w:rPr>
          <w:rStyle w:val="ng-directive"/>
          <w:color w:val="404040" w:themeColor="text1" w:themeTint="BF"/>
        </w:rPr>
        <w:t>–</w:t>
      </w:r>
      <w:r w:rsidRPr="1E82D552">
        <w:rPr>
          <w:color w:val="404040" w:themeColor="text1" w:themeTint="BF"/>
          <w:sz w:val="22"/>
        </w:rPr>
        <w:t>2 por sí mismo tres veces.</w:t>
      </w:r>
    </w:p>
    <w:p w14:paraId="327C17C6" w14:textId="0B148F33" w:rsidR="3A0BFA98" w:rsidRDefault="2BC6D16E" w:rsidP="1E82D552">
      <w:pPr>
        <w:spacing w:before="240" w:after="240"/>
        <w:rPr>
          <w:color w:val="404040" w:themeColor="text1" w:themeTint="BF"/>
          <w:sz w:val="22"/>
        </w:rPr>
      </w:pPr>
      <w:r w:rsidRPr="1E82D552">
        <w:rPr>
          <w:color w:val="404040" w:themeColor="text1" w:themeTint="BF"/>
          <w:sz w:val="22"/>
        </w:rPr>
        <w:t>Aunque el resultado coincide, l</w:t>
      </w:r>
      <w:r w:rsidR="503B4745" w:rsidRPr="1E82D552">
        <w:rPr>
          <w:color w:val="404040" w:themeColor="text1" w:themeTint="BF"/>
          <w:sz w:val="22"/>
        </w:rPr>
        <w:t>a diferencia radica en que en el primer caso el signo negativo no forma parte de la base, mientras que en el segundo caso sí.</w:t>
      </w:r>
    </w:p>
    <w:p w14:paraId="54439203" w14:textId="2D9A5BCD" w:rsidR="3A0BFA98" w:rsidRDefault="3A0BFA98" w:rsidP="1E82D552">
      <w:pPr>
        <w:pStyle w:val="TXT"/>
        <w:rPr>
          <w:rStyle w:val="ng-directive"/>
          <w:b/>
          <w:bCs/>
          <w:color w:val="000000" w:themeColor="text1"/>
          <w:lang w:val="es-ES"/>
        </w:rPr>
      </w:pPr>
    </w:p>
    <w:p w14:paraId="39A28E58" w14:textId="62B0A37F" w:rsidR="3A0BFA98" w:rsidRDefault="79508113" w:rsidP="1E82D552">
      <w:pPr>
        <w:pStyle w:val="TXT"/>
        <w:spacing w:before="240" w:after="240"/>
        <w:rPr>
          <w:rStyle w:val="ng-directive"/>
          <w:color w:val="404040" w:themeColor="text1" w:themeTint="BF"/>
          <w:lang w:val="es-ES"/>
        </w:rPr>
      </w:pPr>
      <w:r w:rsidRPr="1E82D552">
        <w:rPr>
          <w:rStyle w:val="ng-directive"/>
          <w:b/>
          <w:bCs/>
          <w:color w:val="0098D8"/>
          <w:lang w:val="es-ES"/>
        </w:rPr>
        <w:t>1</w:t>
      </w:r>
      <w:r w:rsidR="3A0BFA98" w:rsidRPr="1E82D552">
        <w:rPr>
          <w:rStyle w:val="ng-directive"/>
          <w:b/>
          <w:bCs/>
          <w:color w:val="0098D8"/>
          <w:lang w:val="es-ES"/>
        </w:rPr>
        <w:t>0</w:t>
      </w:r>
      <w:r w:rsidR="43EE3A52" w:rsidRPr="1E82D552">
        <w:rPr>
          <w:rStyle w:val="ng-directive"/>
          <w:b/>
          <w:bCs/>
          <w:color w:val="0098D8"/>
          <w:lang w:val="es-ES"/>
        </w:rPr>
        <w:t>.</w:t>
      </w:r>
      <w:r w:rsidR="43EE3A52" w:rsidRPr="1E82D552">
        <w:rPr>
          <w:rStyle w:val="ng-directive"/>
          <w:color w:val="0098D8"/>
          <w:lang w:val="es-ES"/>
        </w:rPr>
        <w:t xml:space="preserve"> </w:t>
      </w:r>
      <w:r w:rsidR="6FDAE3B8" w:rsidRPr="1E82D552">
        <w:rPr>
          <w:rStyle w:val="ng-directive"/>
          <w:color w:val="404040" w:themeColor="text1" w:themeTint="BF"/>
          <w:lang w:val="es-ES"/>
        </w:rPr>
        <w:t>Demuestra las propiedades de los logaritmos utilizando ejemplos numéricos concretos. En particular, muestra cómo se aplican las propiedades del producto, cociente y potencia de logaritmos.</w:t>
      </w:r>
    </w:p>
    <w:p w14:paraId="67DA4965" w14:textId="41AD41EA" w:rsidR="43EE3A52" w:rsidRDefault="43EE3A52" w:rsidP="1E82D552">
      <w:pPr>
        <w:pStyle w:val="TXT"/>
        <w:spacing w:before="240" w:after="240"/>
        <w:rPr>
          <w:rFonts w:eastAsia="Verdana" w:cs="Verdana"/>
          <w:color w:val="404040" w:themeColor="text1" w:themeTint="BF"/>
          <w:szCs w:val="22"/>
          <w:lang w:val="es-ES"/>
        </w:rPr>
      </w:pPr>
      <w:r w:rsidRPr="1E82D552">
        <w:rPr>
          <w:rStyle w:val="ng-directive"/>
          <w:b/>
          <w:bCs/>
          <w:lang w:val="es-ES"/>
        </w:rPr>
        <w:t xml:space="preserve">Solución: </w:t>
      </w:r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 xml:space="preserve">Propiedad del producto: </w:t>
      </w:r>
      <w:proofErr w:type="spellStart"/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log</w:t>
      </w:r>
      <w:r w:rsidR="0E37F64A" w:rsidRPr="1E82D552">
        <w:rPr>
          <w:rFonts w:eastAsia="Verdana" w:cs="Verdana"/>
          <w:color w:val="404040" w:themeColor="text1" w:themeTint="BF"/>
          <w:szCs w:val="22"/>
          <w:vertAlign w:val="subscript"/>
          <w:lang w:val="es-ES"/>
        </w:rPr>
        <w:t>a</w:t>
      </w:r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xy</w:t>
      </w:r>
      <w:proofErr w:type="spellEnd"/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 xml:space="preserve"> = </w:t>
      </w:r>
      <w:proofErr w:type="spellStart"/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log</w:t>
      </w:r>
      <w:r w:rsidR="0E37F64A" w:rsidRPr="1E82D552">
        <w:rPr>
          <w:rFonts w:eastAsia="Verdana" w:cs="Verdana"/>
          <w:color w:val="404040" w:themeColor="text1" w:themeTint="BF"/>
          <w:szCs w:val="22"/>
          <w:vertAlign w:val="subscript"/>
          <w:lang w:val="es-ES"/>
        </w:rPr>
        <w:t>a</w:t>
      </w:r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x</w:t>
      </w:r>
      <w:proofErr w:type="spellEnd"/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 xml:space="preserve"> + </w:t>
      </w:r>
      <w:proofErr w:type="spellStart"/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log</w:t>
      </w:r>
      <w:r w:rsidR="0E37F64A" w:rsidRPr="1E82D552">
        <w:rPr>
          <w:rFonts w:eastAsia="Verdana" w:cs="Verdana"/>
          <w:color w:val="404040" w:themeColor="text1" w:themeTint="BF"/>
          <w:szCs w:val="22"/>
          <w:vertAlign w:val="subscript"/>
          <w:lang w:val="es-ES"/>
        </w:rPr>
        <w:t>a</w:t>
      </w:r>
      <w:r w:rsidR="0E37F64A" w:rsidRPr="1E82D552">
        <w:rPr>
          <w:rFonts w:eastAsia="Verdana" w:cs="Verdana"/>
          <w:color w:val="404040" w:themeColor="text1" w:themeTint="BF"/>
          <w:szCs w:val="22"/>
          <w:lang w:val="es-ES"/>
        </w:rPr>
        <w:t>y</w:t>
      </w:r>
      <w:proofErr w:type="spellEnd"/>
    </w:p>
    <w:p w14:paraId="660EEAD6" w14:textId="030FA820" w:rsidR="0E37F64A" w:rsidRDefault="0E37F64A" w:rsidP="1E82D552">
      <w:pPr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>Ejemplo: log</w:t>
      </w:r>
      <w:r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Pr="1E82D552">
        <w:rPr>
          <w:rFonts w:eastAsia="Verdana" w:cs="Verdana"/>
          <w:color w:val="404040" w:themeColor="text1" w:themeTint="BF"/>
          <w:sz w:val="22"/>
        </w:rPr>
        <w:t>100·1000</w:t>
      </w:r>
      <w:r w:rsidR="79812AB1" w:rsidRPr="1E82D552">
        <w:rPr>
          <w:rFonts w:eastAsia="Verdana" w:cs="Verdana"/>
          <w:color w:val="404040" w:themeColor="text1" w:themeTint="BF"/>
          <w:sz w:val="22"/>
        </w:rPr>
        <w:t xml:space="preserve"> 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= </w:t>
      </w:r>
      <w:r w:rsidR="1EC7E6D7" w:rsidRPr="1E82D552">
        <w:rPr>
          <w:rFonts w:eastAsia="Verdana" w:cs="Verdana"/>
          <w:color w:val="404040" w:themeColor="text1" w:themeTint="BF"/>
          <w:sz w:val="22"/>
        </w:rPr>
        <w:t>log</w:t>
      </w:r>
      <w:r w:rsidR="1EC7E6D7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1EC7E6D7" w:rsidRPr="1E82D552">
        <w:rPr>
          <w:rFonts w:eastAsia="Verdana" w:cs="Verdana"/>
          <w:color w:val="404040" w:themeColor="text1" w:themeTint="BF"/>
          <w:sz w:val="22"/>
        </w:rPr>
        <w:t>100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+ </w:t>
      </w:r>
      <w:r w:rsidR="05CD7490" w:rsidRPr="1E82D552">
        <w:rPr>
          <w:rFonts w:eastAsia="Verdana" w:cs="Verdana"/>
          <w:color w:val="404040" w:themeColor="text1" w:themeTint="BF"/>
          <w:sz w:val="22"/>
        </w:rPr>
        <w:t>log</w:t>
      </w:r>
      <w:r w:rsidR="05CD7490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05CD7490" w:rsidRPr="1E82D552">
        <w:rPr>
          <w:rFonts w:eastAsia="Verdana" w:cs="Verdana"/>
          <w:color w:val="404040" w:themeColor="text1" w:themeTint="BF"/>
          <w:sz w:val="22"/>
        </w:rPr>
        <w:t>1000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= 2 + 3 = 5</w:t>
      </w:r>
      <w:r>
        <w:br/>
      </w:r>
      <w:r w:rsidRPr="1E82D552">
        <w:rPr>
          <w:rFonts w:eastAsia="Verdana" w:cs="Verdana"/>
          <w:color w:val="404040" w:themeColor="text1" w:themeTint="BF"/>
          <w:sz w:val="22"/>
        </w:rPr>
        <w:t xml:space="preserve">Verificación: </w:t>
      </w:r>
      <w:r w:rsidR="494C572F" w:rsidRPr="1E82D552">
        <w:rPr>
          <w:rFonts w:eastAsia="Verdana" w:cs="Verdana"/>
          <w:color w:val="404040" w:themeColor="text1" w:themeTint="BF"/>
          <w:sz w:val="22"/>
        </w:rPr>
        <w:t>log</w:t>
      </w:r>
      <w:r w:rsidR="494C572F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494C572F" w:rsidRPr="1E82D552">
        <w:rPr>
          <w:rFonts w:eastAsia="Verdana" w:cs="Verdana"/>
          <w:color w:val="404040" w:themeColor="text1" w:themeTint="BF"/>
          <w:sz w:val="22"/>
        </w:rPr>
        <w:t>100·1000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= </w:t>
      </w:r>
      <w:r w:rsidR="1F1C3937" w:rsidRPr="1E82D552">
        <w:rPr>
          <w:rFonts w:eastAsia="Verdana" w:cs="Verdana"/>
          <w:color w:val="404040" w:themeColor="text1" w:themeTint="BF"/>
          <w:sz w:val="22"/>
        </w:rPr>
        <w:t>log</w:t>
      </w:r>
      <w:r w:rsidR="1F1C3937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1F1C3937" w:rsidRPr="1E82D552">
        <w:rPr>
          <w:rFonts w:eastAsia="Verdana" w:cs="Verdana"/>
          <w:color w:val="404040" w:themeColor="text1" w:themeTint="BF"/>
          <w:sz w:val="22"/>
        </w:rPr>
        <w:t>100.000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= 5</w:t>
      </w:r>
      <w:r w:rsidR="21A2823A" w:rsidRPr="1E82D552">
        <w:rPr>
          <w:rFonts w:eastAsia="Verdana" w:cs="Verdana"/>
          <w:color w:val="404040" w:themeColor="text1" w:themeTint="BF"/>
          <w:sz w:val="22"/>
        </w:rPr>
        <w:t xml:space="preserve"> por la definición de logaritmo.</w:t>
      </w:r>
      <w:r>
        <w:br/>
      </w:r>
    </w:p>
    <w:p w14:paraId="73B6A432" w14:textId="0F29DFB1" w:rsidR="0E37F64A" w:rsidRDefault="0E37F64A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 xml:space="preserve">Propiedad del cociente: </w:t>
      </w:r>
      <w:proofErr w:type="spellStart"/>
      <w:r w:rsidR="07BD94F5" w:rsidRPr="1E82D552">
        <w:rPr>
          <w:rFonts w:eastAsia="Verdana" w:cs="Verdana"/>
          <w:color w:val="404040" w:themeColor="text1" w:themeTint="BF"/>
          <w:sz w:val="22"/>
        </w:rPr>
        <w:t>log</w:t>
      </w:r>
      <w:r w:rsidR="07BD94F5" w:rsidRPr="1E82D552">
        <w:rPr>
          <w:rFonts w:eastAsia="Verdana" w:cs="Verdana"/>
          <w:color w:val="404040" w:themeColor="text1" w:themeTint="BF"/>
          <w:sz w:val="22"/>
          <w:vertAlign w:val="subscript"/>
        </w:rPr>
        <w:t>a</w:t>
      </w:r>
      <w:r w:rsidR="07BD94F5" w:rsidRPr="1E82D552">
        <w:rPr>
          <w:rFonts w:eastAsia="Verdana" w:cs="Verdana"/>
          <w:color w:val="404040" w:themeColor="text1" w:themeTint="BF"/>
          <w:sz w:val="22"/>
        </w:rPr>
        <w:t>x</w:t>
      </w:r>
      <w:proofErr w:type="spellEnd"/>
      <w:r w:rsidR="07BD94F5" w:rsidRPr="1E82D552">
        <w:rPr>
          <w:rFonts w:eastAsia="Verdana" w:cs="Verdana"/>
          <w:color w:val="404040" w:themeColor="text1" w:themeTint="BF"/>
          <w:sz w:val="22"/>
        </w:rPr>
        <w:t xml:space="preserve">/y = </w:t>
      </w:r>
      <w:proofErr w:type="spellStart"/>
      <w:r w:rsidR="07BD94F5" w:rsidRPr="1E82D552">
        <w:rPr>
          <w:rFonts w:eastAsia="Verdana" w:cs="Verdana"/>
          <w:color w:val="404040" w:themeColor="text1" w:themeTint="BF"/>
          <w:sz w:val="22"/>
        </w:rPr>
        <w:t>log</w:t>
      </w:r>
      <w:r w:rsidR="07BD94F5" w:rsidRPr="1E82D552">
        <w:rPr>
          <w:rFonts w:eastAsia="Verdana" w:cs="Verdana"/>
          <w:color w:val="404040" w:themeColor="text1" w:themeTint="BF"/>
          <w:sz w:val="22"/>
          <w:vertAlign w:val="subscript"/>
        </w:rPr>
        <w:t>a</w:t>
      </w:r>
      <w:r w:rsidR="07BD94F5" w:rsidRPr="1E82D552">
        <w:rPr>
          <w:rFonts w:eastAsia="Verdana" w:cs="Verdana"/>
          <w:color w:val="404040" w:themeColor="text1" w:themeTint="BF"/>
          <w:sz w:val="22"/>
        </w:rPr>
        <w:t>x</w:t>
      </w:r>
      <w:proofErr w:type="spellEnd"/>
      <w:r w:rsidR="07BD94F5" w:rsidRPr="1E82D552">
        <w:rPr>
          <w:rFonts w:eastAsia="Verdana" w:cs="Verdana"/>
          <w:color w:val="404040" w:themeColor="text1" w:themeTint="BF"/>
          <w:sz w:val="22"/>
        </w:rPr>
        <w:t xml:space="preserve"> – </w:t>
      </w:r>
      <w:proofErr w:type="spellStart"/>
      <w:r w:rsidR="07BD94F5" w:rsidRPr="1E82D552">
        <w:rPr>
          <w:rFonts w:eastAsia="Verdana" w:cs="Verdana"/>
          <w:color w:val="404040" w:themeColor="text1" w:themeTint="BF"/>
          <w:sz w:val="22"/>
        </w:rPr>
        <w:t>log</w:t>
      </w:r>
      <w:r w:rsidR="07BD94F5" w:rsidRPr="1E82D552">
        <w:rPr>
          <w:rFonts w:eastAsia="Verdana" w:cs="Verdana"/>
          <w:color w:val="404040" w:themeColor="text1" w:themeTint="BF"/>
          <w:sz w:val="22"/>
          <w:vertAlign w:val="subscript"/>
        </w:rPr>
        <w:t>a</w:t>
      </w:r>
      <w:r w:rsidR="07BD94F5" w:rsidRPr="1E82D552">
        <w:rPr>
          <w:rFonts w:eastAsia="Verdana" w:cs="Verdana"/>
          <w:color w:val="404040" w:themeColor="text1" w:themeTint="BF"/>
          <w:sz w:val="22"/>
        </w:rPr>
        <w:t>y</w:t>
      </w:r>
      <w:proofErr w:type="spellEnd"/>
    </w:p>
    <w:p w14:paraId="1141B33B" w14:textId="6EBA4E4D" w:rsidR="0E37F64A" w:rsidRDefault="0E37F64A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 xml:space="preserve">Ejemplo: </w:t>
      </w:r>
      <w:r w:rsidR="10CABACF" w:rsidRPr="1E82D552">
        <w:rPr>
          <w:rFonts w:eastAsia="Verdana" w:cs="Verdana"/>
          <w:color w:val="404040" w:themeColor="text1" w:themeTint="BF"/>
          <w:sz w:val="22"/>
        </w:rPr>
        <w:t>log</w:t>
      </w:r>
      <w:r w:rsidR="10CABACF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10CABACF" w:rsidRPr="1E82D552">
        <w:rPr>
          <w:rFonts w:eastAsia="Verdana" w:cs="Verdana"/>
          <w:color w:val="404040" w:themeColor="text1" w:themeTint="BF"/>
          <w:sz w:val="22"/>
        </w:rPr>
        <w:t>1000/100 = log</w:t>
      </w:r>
      <w:r w:rsidR="10CABACF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10CABACF" w:rsidRPr="1E82D552">
        <w:rPr>
          <w:rFonts w:eastAsia="Verdana" w:cs="Verdana"/>
          <w:color w:val="404040" w:themeColor="text1" w:themeTint="BF"/>
          <w:sz w:val="22"/>
        </w:rPr>
        <w:t>1000 + log</w:t>
      </w:r>
      <w:r w:rsidR="10CABACF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10CABACF" w:rsidRPr="1E82D552">
        <w:rPr>
          <w:rFonts w:eastAsia="Verdana" w:cs="Verdana"/>
          <w:color w:val="404040" w:themeColor="text1" w:themeTint="BF"/>
          <w:sz w:val="22"/>
        </w:rPr>
        <w:t>100 = 3 – 2 = 1</w:t>
      </w:r>
      <w:r>
        <w:br/>
      </w:r>
      <w:r w:rsidRPr="1E82D552">
        <w:rPr>
          <w:rFonts w:eastAsia="Verdana" w:cs="Verdana"/>
          <w:color w:val="404040" w:themeColor="text1" w:themeTint="BF"/>
          <w:sz w:val="22"/>
        </w:rPr>
        <w:t xml:space="preserve">Verificación: </w:t>
      </w:r>
      <w:r w:rsidR="39D89645" w:rsidRPr="1E82D552">
        <w:rPr>
          <w:rFonts w:eastAsia="Verdana" w:cs="Verdana"/>
          <w:color w:val="404040" w:themeColor="text1" w:themeTint="BF"/>
          <w:sz w:val="22"/>
        </w:rPr>
        <w:t>log</w:t>
      </w:r>
      <w:r w:rsidR="39D89645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39D89645" w:rsidRPr="1E82D552">
        <w:rPr>
          <w:rFonts w:eastAsia="Verdana" w:cs="Verdana"/>
          <w:color w:val="404040" w:themeColor="text1" w:themeTint="BF"/>
          <w:sz w:val="22"/>
        </w:rPr>
        <w:t>1000/100 = log</w:t>
      </w:r>
      <w:r w:rsidR="39D89645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39D89645" w:rsidRPr="1E82D552">
        <w:rPr>
          <w:rFonts w:eastAsia="Verdana" w:cs="Verdana"/>
          <w:color w:val="404040" w:themeColor="text1" w:themeTint="BF"/>
          <w:sz w:val="22"/>
        </w:rPr>
        <w:t>10 = 1 por la definición de logaritmo.</w:t>
      </w:r>
    </w:p>
    <w:p w14:paraId="35F331AE" w14:textId="2418C6CA" w:rsidR="1E82D552" w:rsidRDefault="1E82D552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</w:p>
    <w:p w14:paraId="7D7FC9EF" w14:textId="23AC0A1D" w:rsidR="0E37F64A" w:rsidRDefault="0E37F64A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>Propiedad de la potencia: log</w:t>
      </w:r>
      <w:r w:rsidRPr="1E82D552">
        <w:rPr>
          <w:rFonts w:eastAsia="Verdana" w:cs="Verdana"/>
          <w:color w:val="404040" w:themeColor="text1" w:themeTint="BF"/>
          <w:sz w:val="22"/>
          <w:vertAlign w:val="subscript"/>
        </w:rPr>
        <w:t>a</w:t>
      </w:r>
      <w:r w:rsidRPr="1E82D552">
        <w:rPr>
          <w:rFonts w:eastAsia="Verdana" w:cs="Verdana"/>
          <w:color w:val="404040" w:themeColor="text1" w:themeTint="BF"/>
          <w:sz w:val="22"/>
        </w:rPr>
        <w:t>(</w:t>
      </w:r>
      <w:proofErr w:type="spellStart"/>
      <w:r w:rsidRPr="1E82D552">
        <w:rPr>
          <w:rFonts w:eastAsia="Verdana" w:cs="Verdana"/>
          <w:color w:val="404040" w:themeColor="text1" w:themeTint="BF"/>
          <w:sz w:val="22"/>
        </w:rPr>
        <w:t>x</w:t>
      </w:r>
      <w:r w:rsidRPr="1E82D552">
        <w:rPr>
          <w:rFonts w:eastAsia="Verdana" w:cs="Verdana"/>
          <w:color w:val="404040" w:themeColor="text1" w:themeTint="BF"/>
          <w:sz w:val="22"/>
          <w:vertAlign w:val="superscript"/>
        </w:rPr>
        <w:t>n</w:t>
      </w:r>
      <w:proofErr w:type="spellEnd"/>
      <w:r w:rsidRPr="1E82D552">
        <w:rPr>
          <w:rFonts w:eastAsia="Verdana" w:cs="Verdana"/>
          <w:color w:val="404040" w:themeColor="text1" w:themeTint="BF"/>
          <w:sz w:val="22"/>
        </w:rPr>
        <w:t xml:space="preserve">) = </w:t>
      </w:r>
      <w:proofErr w:type="spellStart"/>
      <w:r w:rsidRPr="1E82D552">
        <w:rPr>
          <w:rFonts w:eastAsia="Verdana" w:cs="Verdana"/>
          <w:color w:val="404040" w:themeColor="text1" w:themeTint="BF"/>
          <w:sz w:val="22"/>
        </w:rPr>
        <w:t>nlog</w:t>
      </w:r>
      <w:r w:rsidRPr="1E82D552">
        <w:rPr>
          <w:rFonts w:eastAsia="Verdana" w:cs="Verdana"/>
          <w:color w:val="404040" w:themeColor="text1" w:themeTint="BF"/>
          <w:sz w:val="22"/>
          <w:vertAlign w:val="subscript"/>
        </w:rPr>
        <w:t>a</w:t>
      </w:r>
      <w:r w:rsidRPr="1E82D552">
        <w:rPr>
          <w:rFonts w:eastAsia="Verdana" w:cs="Verdana"/>
          <w:color w:val="404040" w:themeColor="text1" w:themeTint="BF"/>
          <w:sz w:val="22"/>
        </w:rPr>
        <w:t>x</w:t>
      </w:r>
      <w:proofErr w:type="spellEnd"/>
    </w:p>
    <w:p w14:paraId="0A53DECC" w14:textId="3D7DE053" w:rsidR="0E37F64A" w:rsidRDefault="0E37F64A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>Ejemplo: log</w:t>
      </w:r>
      <w:r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Pr="1E82D552">
        <w:rPr>
          <w:rFonts w:eastAsia="Verdana" w:cs="Verdana"/>
          <w:color w:val="404040" w:themeColor="text1" w:themeTint="BF"/>
          <w:sz w:val="22"/>
        </w:rPr>
        <w:t>1.000</w:t>
      </w:r>
      <w:r w:rsidRPr="1E82D552">
        <w:rPr>
          <w:rFonts w:eastAsia="Verdana" w:cs="Verdana"/>
          <w:color w:val="404040" w:themeColor="text1" w:themeTint="BF"/>
          <w:sz w:val="22"/>
          <w:vertAlign w:val="superscript"/>
        </w:rPr>
        <w:t>2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= 2log</w:t>
      </w:r>
      <w:r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1.000 = 2 </w:t>
      </w:r>
      <w:r w:rsidR="648A01CA" w:rsidRPr="1E82D552">
        <w:rPr>
          <w:rFonts w:eastAsia="Verdana" w:cs="Verdana"/>
          <w:color w:val="404040" w:themeColor="text1" w:themeTint="BF"/>
          <w:sz w:val="22"/>
        </w:rPr>
        <w:t>·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3 = 6</w:t>
      </w:r>
    </w:p>
    <w:p w14:paraId="5175DF5C" w14:textId="2D9ADB9B" w:rsidR="0E37F64A" w:rsidRDefault="0E37F64A" w:rsidP="1E82D552">
      <w:pPr>
        <w:spacing w:before="240" w:after="240"/>
        <w:rPr>
          <w:rFonts w:eastAsia="Verdana" w:cs="Verdana"/>
          <w:color w:val="404040" w:themeColor="text1" w:themeTint="BF"/>
          <w:sz w:val="22"/>
        </w:rPr>
      </w:pPr>
      <w:r w:rsidRPr="1E82D552">
        <w:rPr>
          <w:rFonts w:eastAsia="Verdana" w:cs="Verdana"/>
          <w:color w:val="404040" w:themeColor="text1" w:themeTint="BF"/>
          <w:sz w:val="22"/>
        </w:rPr>
        <w:t xml:space="preserve">Verificación: </w:t>
      </w:r>
      <w:r w:rsidR="27B531E3" w:rsidRPr="1E82D552">
        <w:rPr>
          <w:rFonts w:eastAsia="Verdana" w:cs="Verdana"/>
          <w:color w:val="404040" w:themeColor="text1" w:themeTint="BF"/>
          <w:sz w:val="22"/>
        </w:rPr>
        <w:t>log</w:t>
      </w:r>
      <w:r w:rsidR="27B531E3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27B531E3" w:rsidRPr="1E82D552">
        <w:rPr>
          <w:rFonts w:eastAsia="Verdana" w:cs="Verdana"/>
          <w:color w:val="404040" w:themeColor="text1" w:themeTint="BF"/>
          <w:sz w:val="22"/>
        </w:rPr>
        <w:t>1.000</w:t>
      </w:r>
      <w:r w:rsidR="27B531E3" w:rsidRPr="1E82D552">
        <w:rPr>
          <w:rFonts w:eastAsia="Verdana" w:cs="Verdana"/>
          <w:color w:val="404040" w:themeColor="text1" w:themeTint="BF"/>
          <w:sz w:val="22"/>
          <w:vertAlign w:val="superscript"/>
        </w:rPr>
        <w:t>2</w:t>
      </w:r>
      <w:r w:rsidR="27B531E3" w:rsidRPr="1E82D552">
        <w:rPr>
          <w:rFonts w:eastAsia="Verdana" w:cs="Verdana"/>
          <w:color w:val="404040" w:themeColor="text1" w:themeTint="BF"/>
          <w:sz w:val="22"/>
        </w:rPr>
        <w:t xml:space="preserve"> = log</w:t>
      </w:r>
      <w:r w:rsidR="27B531E3" w:rsidRPr="1E82D552">
        <w:rPr>
          <w:rFonts w:eastAsia="Verdana" w:cs="Verdana"/>
          <w:color w:val="404040" w:themeColor="text1" w:themeTint="BF"/>
          <w:sz w:val="22"/>
          <w:vertAlign w:val="subscript"/>
        </w:rPr>
        <w:t>10</w:t>
      </w:r>
      <w:r w:rsidR="27B531E3" w:rsidRPr="1E82D552">
        <w:rPr>
          <w:rFonts w:eastAsia="Verdana" w:cs="Verdana"/>
          <w:color w:val="404040" w:themeColor="text1" w:themeTint="BF"/>
          <w:sz w:val="22"/>
        </w:rPr>
        <w:t>1.000.000 = 6</w:t>
      </w:r>
      <w:r w:rsidRPr="1E82D552">
        <w:rPr>
          <w:rFonts w:eastAsia="Verdana" w:cs="Verdana"/>
          <w:color w:val="404040" w:themeColor="text1" w:themeTint="BF"/>
          <w:sz w:val="22"/>
        </w:rPr>
        <w:t xml:space="preserve"> </w:t>
      </w:r>
      <w:r w:rsidR="18BC0CE3" w:rsidRPr="1E82D552">
        <w:rPr>
          <w:rFonts w:eastAsia="Verdana" w:cs="Verdana"/>
          <w:color w:val="404040" w:themeColor="text1" w:themeTint="BF"/>
          <w:sz w:val="22"/>
        </w:rPr>
        <w:t>por la definición de logaritmo.</w:t>
      </w:r>
    </w:p>
    <w:p w14:paraId="4FB21C40" w14:textId="1C8DC74F" w:rsidR="1E82D552" w:rsidRDefault="1E82D552" w:rsidP="1E82D552">
      <w:pPr>
        <w:pStyle w:val="TXT"/>
        <w:rPr>
          <w:rStyle w:val="ng-directive"/>
          <w:b/>
          <w:bCs/>
          <w:lang w:val="es-ES"/>
        </w:rPr>
      </w:pPr>
    </w:p>
    <w:p w14:paraId="79BA594C" w14:textId="09EE87A4" w:rsidR="0B082AFA" w:rsidRDefault="0B082AFA" w:rsidP="0B082AFA">
      <w:pPr>
        <w:pStyle w:val="TIT3"/>
        <w:rPr>
          <w:rStyle w:val="ng-directive"/>
          <w:b w:val="0"/>
          <w:bCs w:val="0"/>
          <w:lang w:val="es-ES"/>
        </w:rPr>
      </w:pPr>
    </w:p>
    <w:sectPr w:rsidR="0B082AFA" w:rsidSect="00614D32">
      <w:headerReference w:type="default" r:id="rId8"/>
      <w:footerReference w:type="default" r:id="rId9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74CA" w14:textId="77777777" w:rsidR="00CE2C45" w:rsidRDefault="00CE2C45">
      <w:r>
        <w:separator/>
      </w:r>
    </w:p>
  </w:endnote>
  <w:endnote w:type="continuationSeparator" w:id="0">
    <w:p w14:paraId="08717005" w14:textId="77777777" w:rsidR="00CE2C45" w:rsidRDefault="00CE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1A21" w14:textId="2273B849" w:rsidR="00C1532C" w:rsidRPr="00370883" w:rsidRDefault="00C1532C" w:rsidP="75A8F54B">
    <w:pPr>
      <w:tabs>
        <w:tab w:val="right" w:pos="10065"/>
      </w:tabs>
      <w:rPr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9C64FF5" wp14:editId="07F62A12">
          <wp:simplePos x="0" y="0"/>
          <wp:positionH relativeFrom="column">
            <wp:posOffset>-300990</wp:posOffset>
          </wp:positionH>
          <wp:positionV relativeFrom="paragraph">
            <wp:posOffset>12700</wp:posOffset>
          </wp:positionV>
          <wp:extent cx="304800" cy="304800"/>
          <wp:effectExtent l="0" t="0" r="0" b="0"/>
          <wp:wrapSquare wrapText="bothSides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883">
      <w:rPr>
        <w:color w:val="808080"/>
        <w:sz w:val="18"/>
        <w:szCs w:val="18"/>
      </w:rPr>
      <w:br/>
    </w:r>
    <w:r w:rsidR="1E82D552" w:rsidRPr="00370883">
      <w:rPr>
        <w:color w:val="808080"/>
        <w:sz w:val="18"/>
        <w:szCs w:val="18"/>
      </w:rPr>
      <w:t xml:space="preserve">  </w:t>
    </w:r>
    <w:r w:rsidR="1E82D552" w:rsidRPr="00370883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1E82D552" w:rsidRPr="0B082AFA">
      <w:rPr>
        <w:b/>
        <w:bCs/>
        <w:color w:val="808080"/>
        <w:sz w:val="16"/>
        <w:szCs w:val="16"/>
      </w:rPr>
      <w:t>McGraw-Hill</w:t>
    </w:r>
    <w:r w:rsidRPr="00370883">
      <w:rPr>
        <w:color w:val="808080"/>
        <w:sz w:val="18"/>
        <w:szCs w:val="18"/>
      </w:rPr>
      <w:tab/>
    </w:r>
    <w:r w:rsidRPr="0007082A">
      <w:rPr>
        <w:color w:val="808080"/>
        <w:sz w:val="18"/>
        <w:szCs w:val="18"/>
      </w:rPr>
      <w:fldChar w:fldCharType="begin"/>
    </w:r>
    <w:r w:rsidRPr="00370883">
      <w:rPr>
        <w:color w:val="808080"/>
        <w:sz w:val="18"/>
        <w:szCs w:val="18"/>
      </w:rPr>
      <w:instrText xml:space="preserve"> PAGE </w:instrText>
    </w:r>
    <w:r w:rsidRPr="0007082A">
      <w:rPr>
        <w:color w:val="808080"/>
        <w:sz w:val="18"/>
        <w:szCs w:val="18"/>
      </w:rPr>
      <w:fldChar w:fldCharType="separate"/>
    </w:r>
    <w:r w:rsidR="1E82D552">
      <w:rPr>
        <w:color w:val="808080"/>
        <w:sz w:val="18"/>
        <w:szCs w:val="18"/>
      </w:rPr>
      <w:t>1</w:t>
    </w:r>
    <w:r w:rsidRPr="0007082A">
      <w:rPr>
        <w:color w:val="808080"/>
        <w:sz w:val="18"/>
        <w:szCs w:val="18"/>
      </w:rPr>
      <w:fldChar w:fldCharType="end"/>
    </w:r>
    <w:r w:rsidR="1E82D552" w:rsidRPr="00370883">
      <w:rPr>
        <w:color w:val="808080"/>
        <w:sz w:val="18"/>
        <w:szCs w:val="18"/>
      </w:rPr>
      <w:t>-4</w:t>
    </w:r>
  </w:p>
  <w:p w14:paraId="46854103" w14:textId="5D1CD197" w:rsidR="0B082AFA" w:rsidRDefault="0B082AFA" w:rsidP="0B082AFA">
    <w:pPr>
      <w:pStyle w:val="Piedepgina"/>
      <w:jc w:val="center"/>
    </w:pPr>
    <w:r w:rsidRPr="0B082AFA">
      <w:rPr>
        <w:color w:val="808080" w:themeColor="background1" w:themeShade="80"/>
        <w:sz w:val="16"/>
        <w:szCs w:val="16"/>
      </w:rPr>
      <w:t>Matemáticas 1.º ESO. Refuerzo Divisibilidad. Números naturales y enteros</w:t>
    </w:r>
  </w:p>
  <w:p w14:paraId="44EAFD9C" w14:textId="77777777" w:rsidR="00C1532C" w:rsidRPr="00A354A6" w:rsidRDefault="00C1532C" w:rsidP="00C1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6F5D" w14:textId="77777777" w:rsidR="00CE2C45" w:rsidRDefault="00CE2C45">
      <w:r>
        <w:separator/>
      </w:r>
    </w:p>
  </w:footnote>
  <w:footnote w:type="continuationSeparator" w:id="0">
    <w:p w14:paraId="25215A33" w14:textId="77777777" w:rsidR="00CE2C45" w:rsidRDefault="00CE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CD72" w14:textId="6E8111ED" w:rsidR="00E117F6" w:rsidRDefault="00E117F6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7E88135" wp14:editId="69EA8790">
              <wp:simplePos x="0" y="0"/>
              <wp:positionH relativeFrom="margin">
                <wp:posOffset>0</wp:posOffset>
              </wp:positionH>
              <wp:positionV relativeFrom="paragraph">
                <wp:posOffset>209550</wp:posOffset>
              </wp:positionV>
              <wp:extent cx="5467350" cy="357505"/>
              <wp:effectExtent l="0" t="0" r="0" b="4445"/>
              <wp:wrapSquare wrapText="bothSides"/>
              <wp:docPr id="9928835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2FD3B" w14:textId="77777777" w:rsidR="00E117F6" w:rsidRPr="00054C28" w:rsidRDefault="00E117F6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054C28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REFUERZO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881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6.5pt;width:430.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" filled="f" stroked="f">
              <v:textbox>
                <w:txbxContent>
                  <w:p w14:paraId="4902FD3B" w14:textId="77777777" w:rsidR="00E117F6" w:rsidRPr="00054C28" w:rsidRDefault="00E117F6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054C28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REFUERZO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F5D2280" wp14:editId="1FC6E3A4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304925"/>
              <wp:effectExtent l="0" t="0" r="7620" b="9525"/>
              <wp:wrapNone/>
              <wp:docPr id="129837529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3049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76BD89" w14:textId="0E5F67F5" w:rsidR="00E117F6" w:rsidRDefault="00E117F6" w:rsidP="004A6496">
                          <w:pPr>
                            <w:pStyle w:val="NormalWeb"/>
                          </w:pPr>
                        </w:p>
                        <w:p w14:paraId="7E521BC3" w14:textId="77777777" w:rsidR="00E117F6" w:rsidRDefault="00E117F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D2280" id="Rectángulo 1" o:spid="_x0000_s1027" style="position:absolute;left:0;text-align:left;margin-left:0;margin-top:-35.4pt;width:612.9pt;height:102.7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" fillcolor="#95b3d7 [1940]" stroked="f" strokeweight="2pt">
              <v:textbox>
                <w:txbxContent>
                  <w:p w14:paraId="7876BD89" w14:textId="0E5F67F5" w:rsidR="00E117F6" w:rsidRDefault="00E117F6" w:rsidP="004A6496">
                    <w:pPr>
                      <w:pStyle w:val="NormalWeb"/>
                    </w:pPr>
                  </w:p>
                  <w:p w14:paraId="7E521BC3" w14:textId="77777777" w:rsidR="00E117F6" w:rsidRDefault="00E117F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61B64D62" wp14:editId="49F0E545">
          <wp:simplePos x="0" y="0"/>
          <wp:positionH relativeFrom="column">
            <wp:posOffset>-683895</wp:posOffset>
          </wp:positionH>
          <wp:positionV relativeFrom="paragraph">
            <wp:posOffset>57150</wp:posOffset>
          </wp:positionV>
          <wp:extent cx="722630" cy="722630"/>
          <wp:effectExtent l="0" t="0" r="0" b="1270"/>
          <wp:wrapNone/>
          <wp:docPr id="378166141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166141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B7CA98" w14:textId="24A87AF0" w:rsidR="00394BF3" w:rsidRDefault="00394BF3" w:rsidP="00157B6A">
    <w:pPr>
      <w:tabs>
        <w:tab w:val="left" w:pos="84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E67A"/>
    <w:multiLevelType w:val="hybridMultilevel"/>
    <w:tmpl w:val="DF66D00A"/>
    <w:lvl w:ilvl="0" w:tplc="9EA6E900">
      <w:start w:val="2"/>
      <w:numFmt w:val="decimal"/>
      <w:lvlText w:val="%1."/>
      <w:lvlJc w:val="left"/>
      <w:pPr>
        <w:ind w:left="720" w:hanging="360"/>
      </w:pPr>
    </w:lvl>
    <w:lvl w:ilvl="1" w:tplc="43FEB3E0">
      <w:start w:val="1"/>
      <w:numFmt w:val="lowerLetter"/>
      <w:lvlText w:val="%2."/>
      <w:lvlJc w:val="left"/>
      <w:pPr>
        <w:ind w:left="1440" w:hanging="360"/>
      </w:pPr>
    </w:lvl>
    <w:lvl w:ilvl="2" w:tplc="39689B08">
      <w:start w:val="1"/>
      <w:numFmt w:val="lowerRoman"/>
      <w:lvlText w:val="%3."/>
      <w:lvlJc w:val="right"/>
      <w:pPr>
        <w:ind w:left="2160" w:hanging="180"/>
      </w:pPr>
    </w:lvl>
    <w:lvl w:ilvl="3" w:tplc="01046B02">
      <w:start w:val="1"/>
      <w:numFmt w:val="decimal"/>
      <w:lvlText w:val="%4."/>
      <w:lvlJc w:val="left"/>
      <w:pPr>
        <w:ind w:left="2880" w:hanging="360"/>
      </w:pPr>
    </w:lvl>
    <w:lvl w:ilvl="4" w:tplc="BA8E838C">
      <w:start w:val="1"/>
      <w:numFmt w:val="lowerLetter"/>
      <w:lvlText w:val="%5."/>
      <w:lvlJc w:val="left"/>
      <w:pPr>
        <w:ind w:left="3600" w:hanging="360"/>
      </w:pPr>
    </w:lvl>
    <w:lvl w:ilvl="5" w:tplc="18525814">
      <w:start w:val="1"/>
      <w:numFmt w:val="lowerRoman"/>
      <w:lvlText w:val="%6."/>
      <w:lvlJc w:val="right"/>
      <w:pPr>
        <w:ind w:left="4320" w:hanging="180"/>
      </w:pPr>
    </w:lvl>
    <w:lvl w:ilvl="6" w:tplc="57A2396E">
      <w:start w:val="1"/>
      <w:numFmt w:val="decimal"/>
      <w:lvlText w:val="%7."/>
      <w:lvlJc w:val="left"/>
      <w:pPr>
        <w:ind w:left="5040" w:hanging="360"/>
      </w:pPr>
    </w:lvl>
    <w:lvl w:ilvl="7" w:tplc="7854AE38">
      <w:start w:val="1"/>
      <w:numFmt w:val="lowerLetter"/>
      <w:lvlText w:val="%8."/>
      <w:lvlJc w:val="left"/>
      <w:pPr>
        <w:ind w:left="5760" w:hanging="360"/>
      </w:pPr>
    </w:lvl>
    <w:lvl w:ilvl="8" w:tplc="30EAC7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6818">
    <w:abstractNumId w:val="4"/>
  </w:num>
  <w:num w:numId="2" w16cid:durableId="419956266">
    <w:abstractNumId w:val="1"/>
  </w:num>
  <w:num w:numId="3" w16cid:durableId="393242540">
    <w:abstractNumId w:val="2"/>
  </w:num>
  <w:num w:numId="4" w16cid:durableId="963775110">
    <w:abstractNumId w:val="0"/>
  </w:num>
  <w:num w:numId="5" w16cid:durableId="494035959">
    <w:abstractNumId w:val="12"/>
  </w:num>
  <w:num w:numId="6" w16cid:durableId="630133131">
    <w:abstractNumId w:val="7"/>
  </w:num>
  <w:num w:numId="7" w16cid:durableId="303170136">
    <w:abstractNumId w:val="9"/>
  </w:num>
  <w:num w:numId="8" w16cid:durableId="304967884">
    <w:abstractNumId w:val="10"/>
  </w:num>
  <w:num w:numId="9" w16cid:durableId="1506240671">
    <w:abstractNumId w:val="8"/>
  </w:num>
  <w:num w:numId="10" w16cid:durableId="1184132531">
    <w:abstractNumId w:val="5"/>
  </w:num>
  <w:num w:numId="11" w16cid:durableId="1664311526">
    <w:abstractNumId w:val="3"/>
  </w:num>
  <w:num w:numId="12" w16cid:durableId="1652563372">
    <w:abstractNumId w:val="13"/>
  </w:num>
  <w:num w:numId="13" w16cid:durableId="418447362">
    <w:abstractNumId w:val="11"/>
  </w:num>
  <w:num w:numId="14" w16cid:durableId="95903784">
    <w:abstractNumId w:val="6"/>
  </w:num>
  <w:num w:numId="15" w16cid:durableId="1707413111">
    <w:abstractNumId w:val="15"/>
  </w:num>
  <w:num w:numId="16" w16cid:durableId="31021091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73A4B"/>
    <w:rsid w:val="002742EE"/>
    <w:rsid w:val="002751AF"/>
    <w:rsid w:val="00291D49"/>
    <w:rsid w:val="00296045"/>
    <w:rsid w:val="002A0C42"/>
    <w:rsid w:val="002A60BC"/>
    <w:rsid w:val="002B7FB2"/>
    <w:rsid w:val="002C027B"/>
    <w:rsid w:val="002F1D73"/>
    <w:rsid w:val="002F2352"/>
    <w:rsid w:val="002F2FFB"/>
    <w:rsid w:val="00301F85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006C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B72E7"/>
    <w:rsid w:val="00AB74AA"/>
    <w:rsid w:val="00AC4BD8"/>
    <w:rsid w:val="00AE4CC3"/>
    <w:rsid w:val="00B00C9E"/>
    <w:rsid w:val="00B2730F"/>
    <w:rsid w:val="00B360D1"/>
    <w:rsid w:val="00B52385"/>
    <w:rsid w:val="00B52ABD"/>
    <w:rsid w:val="00B53621"/>
    <w:rsid w:val="00B65025"/>
    <w:rsid w:val="00B90165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2C45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117F6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F029B"/>
    <w:rsid w:val="00FF7112"/>
    <w:rsid w:val="014B85F2"/>
    <w:rsid w:val="018AD332"/>
    <w:rsid w:val="01AD4538"/>
    <w:rsid w:val="01D97480"/>
    <w:rsid w:val="022D8213"/>
    <w:rsid w:val="025AFC09"/>
    <w:rsid w:val="026170E4"/>
    <w:rsid w:val="02B2EB2F"/>
    <w:rsid w:val="02D92BD8"/>
    <w:rsid w:val="031CCEFB"/>
    <w:rsid w:val="03F14578"/>
    <w:rsid w:val="0417750C"/>
    <w:rsid w:val="043F2EE9"/>
    <w:rsid w:val="0496115B"/>
    <w:rsid w:val="04B6AB67"/>
    <w:rsid w:val="0578DC26"/>
    <w:rsid w:val="05C7C697"/>
    <w:rsid w:val="05CD7490"/>
    <w:rsid w:val="071A1F7A"/>
    <w:rsid w:val="0769B8AE"/>
    <w:rsid w:val="07AC3E25"/>
    <w:rsid w:val="07BD94F5"/>
    <w:rsid w:val="08B5108F"/>
    <w:rsid w:val="08D9C23E"/>
    <w:rsid w:val="08DCCF23"/>
    <w:rsid w:val="09A00C0C"/>
    <w:rsid w:val="09ABA1B2"/>
    <w:rsid w:val="0A650099"/>
    <w:rsid w:val="0AC28A85"/>
    <w:rsid w:val="0AC5B01E"/>
    <w:rsid w:val="0B082AFA"/>
    <w:rsid w:val="0B93AA47"/>
    <w:rsid w:val="0C1571DD"/>
    <w:rsid w:val="0C3B8184"/>
    <w:rsid w:val="0C9E725D"/>
    <w:rsid w:val="0CA50114"/>
    <w:rsid w:val="0CEB65D1"/>
    <w:rsid w:val="0D095E5C"/>
    <w:rsid w:val="0DE5EFBC"/>
    <w:rsid w:val="0DEAD6F8"/>
    <w:rsid w:val="0E37F64A"/>
    <w:rsid w:val="0E53A999"/>
    <w:rsid w:val="0EA68940"/>
    <w:rsid w:val="101C6939"/>
    <w:rsid w:val="1038CDCD"/>
    <w:rsid w:val="10980D40"/>
    <w:rsid w:val="10CABACF"/>
    <w:rsid w:val="11221626"/>
    <w:rsid w:val="11AAACB1"/>
    <w:rsid w:val="11B3B573"/>
    <w:rsid w:val="123E3748"/>
    <w:rsid w:val="12820565"/>
    <w:rsid w:val="129DE392"/>
    <w:rsid w:val="12EDEEB3"/>
    <w:rsid w:val="13692B04"/>
    <w:rsid w:val="139CEB0E"/>
    <w:rsid w:val="13FDBE4D"/>
    <w:rsid w:val="145405B6"/>
    <w:rsid w:val="14D87669"/>
    <w:rsid w:val="151F6A1B"/>
    <w:rsid w:val="152644F6"/>
    <w:rsid w:val="167AAB6E"/>
    <w:rsid w:val="16C0C13B"/>
    <w:rsid w:val="1737A19D"/>
    <w:rsid w:val="177F7DCC"/>
    <w:rsid w:val="1782484D"/>
    <w:rsid w:val="17E2395C"/>
    <w:rsid w:val="18BC0CE3"/>
    <w:rsid w:val="18C74936"/>
    <w:rsid w:val="18F75A28"/>
    <w:rsid w:val="1A2A33BA"/>
    <w:rsid w:val="1A3F76EC"/>
    <w:rsid w:val="1A994FBB"/>
    <w:rsid w:val="1B0E4DA7"/>
    <w:rsid w:val="1B1EF382"/>
    <w:rsid w:val="1B5DC43F"/>
    <w:rsid w:val="1B67A2F3"/>
    <w:rsid w:val="1B8EBBAD"/>
    <w:rsid w:val="1BC416A4"/>
    <w:rsid w:val="1C879CDE"/>
    <w:rsid w:val="1DA38E60"/>
    <w:rsid w:val="1DADF55B"/>
    <w:rsid w:val="1DBC720B"/>
    <w:rsid w:val="1E82D552"/>
    <w:rsid w:val="1EC71699"/>
    <w:rsid w:val="1EC7E6D7"/>
    <w:rsid w:val="1F05EA01"/>
    <w:rsid w:val="1F1AEEE7"/>
    <w:rsid w:val="1F1C3937"/>
    <w:rsid w:val="1F3E9B80"/>
    <w:rsid w:val="1F56C6FD"/>
    <w:rsid w:val="1F8381CF"/>
    <w:rsid w:val="1FE234A2"/>
    <w:rsid w:val="20D3DDE9"/>
    <w:rsid w:val="215FFAE1"/>
    <w:rsid w:val="21A2823A"/>
    <w:rsid w:val="21A5B2A5"/>
    <w:rsid w:val="22DAADAD"/>
    <w:rsid w:val="23207D5D"/>
    <w:rsid w:val="2526C4F4"/>
    <w:rsid w:val="266C1AAA"/>
    <w:rsid w:val="269DBF07"/>
    <w:rsid w:val="26D13E5C"/>
    <w:rsid w:val="26EF6FBB"/>
    <w:rsid w:val="272FD098"/>
    <w:rsid w:val="27566748"/>
    <w:rsid w:val="276B486D"/>
    <w:rsid w:val="2770ADEC"/>
    <w:rsid w:val="279219FB"/>
    <w:rsid w:val="27B531E3"/>
    <w:rsid w:val="28035E96"/>
    <w:rsid w:val="28423B3F"/>
    <w:rsid w:val="2851C573"/>
    <w:rsid w:val="28D1D526"/>
    <w:rsid w:val="28F73A4B"/>
    <w:rsid w:val="29DAFF3B"/>
    <w:rsid w:val="29FCD076"/>
    <w:rsid w:val="2A90390B"/>
    <w:rsid w:val="2B6A51AD"/>
    <w:rsid w:val="2B9F559C"/>
    <w:rsid w:val="2BC6D16E"/>
    <w:rsid w:val="2C1A4EB5"/>
    <w:rsid w:val="2C397EBC"/>
    <w:rsid w:val="2C707DA6"/>
    <w:rsid w:val="2D583E61"/>
    <w:rsid w:val="2DCA6C57"/>
    <w:rsid w:val="2EB036F2"/>
    <w:rsid w:val="30017EAA"/>
    <w:rsid w:val="301E4FF2"/>
    <w:rsid w:val="30663DE1"/>
    <w:rsid w:val="30B959CB"/>
    <w:rsid w:val="30D173DB"/>
    <w:rsid w:val="31AF6073"/>
    <w:rsid w:val="32008C37"/>
    <w:rsid w:val="328C4ACC"/>
    <w:rsid w:val="32AD7F36"/>
    <w:rsid w:val="32C0C961"/>
    <w:rsid w:val="3469908C"/>
    <w:rsid w:val="34C9EC61"/>
    <w:rsid w:val="350710ED"/>
    <w:rsid w:val="3550ED15"/>
    <w:rsid w:val="356E5EA3"/>
    <w:rsid w:val="3697526C"/>
    <w:rsid w:val="36D57899"/>
    <w:rsid w:val="37048EB9"/>
    <w:rsid w:val="375BC379"/>
    <w:rsid w:val="38693E83"/>
    <w:rsid w:val="38880C7F"/>
    <w:rsid w:val="38E7F0C1"/>
    <w:rsid w:val="38ECCB42"/>
    <w:rsid w:val="39844834"/>
    <w:rsid w:val="39D89645"/>
    <w:rsid w:val="3A0BFA98"/>
    <w:rsid w:val="3A1CB83D"/>
    <w:rsid w:val="3A661BCE"/>
    <w:rsid w:val="3A785E5F"/>
    <w:rsid w:val="3AC36A63"/>
    <w:rsid w:val="3BA5A800"/>
    <w:rsid w:val="3C16293A"/>
    <w:rsid w:val="3C30E2BD"/>
    <w:rsid w:val="3C9CC198"/>
    <w:rsid w:val="3E3879FB"/>
    <w:rsid w:val="3FCDA56F"/>
    <w:rsid w:val="405E1653"/>
    <w:rsid w:val="40BD96E6"/>
    <w:rsid w:val="4131D014"/>
    <w:rsid w:val="4152AAAD"/>
    <w:rsid w:val="416C996C"/>
    <w:rsid w:val="42126EEE"/>
    <w:rsid w:val="422C23FE"/>
    <w:rsid w:val="42730419"/>
    <w:rsid w:val="43EE3A52"/>
    <w:rsid w:val="455059E4"/>
    <w:rsid w:val="456A8173"/>
    <w:rsid w:val="456EB75A"/>
    <w:rsid w:val="45850CF5"/>
    <w:rsid w:val="45EF6FB6"/>
    <w:rsid w:val="46B76C69"/>
    <w:rsid w:val="46CC98FB"/>
    <w:rsid w:val="46F68CCB"/>
    <w:rsid w:val="46F8C81D"/>
    <w:rsid w:val="47C385AF"/>
    <w:rsid w:val="47E0172B"/>
    <w:rsid w:val="48ED974F"/>
    <w:rsid w:val="494C572F"/>
    <w:rsid w:val="49823544"/>
    <w:rsid w:val="49BA70F2"/>
    <w:rsid w:val="4A30CFDC"/>
    <w:rsid w:val="4A38BD4B"/>
    <w:rsid w:val="4A5435C5"/>
    <w:rsid w:val="4A840288"/>
    <w:rsid w:val="4B693A4D"/>
    <w:rsid w:val="4BABC9CF"/>
    <w:rsid w:val="4C460F04"/>
    <w:rsid w:val="4D52569F"/>
    <w:rsid w:val="4DAC4AC1"/>
    <w:rsid w:val="4DE7904D"/>
    <w:rsid w:val="4E17254B"/>
    <w:rsid w:val="4E2BC872"/>
    <w:rsid w:val="4F05BA79"/>
    <w:rsid w:val="4F2D7B0B"/>
    <w:rsid w:val="4F605000"/>
    <w:rsid w:val="4FEB7FEF"/>
    <w:rsid w:val="501B5AC4"/>
    <w:rsid w:val="503B4745"/>
    <w:rsid w:val="5068078E"/>
    <w:rsid w:val="50B7FB76"/>
    <w:rsid w:val="50F4236F"/>
    <w:rsid w:val="52767F4D"/>
    <w:rsid w:val="52D8EC55"/>
    <w:rsid w:val="53B7A1DA"/>
    <w:rsid w:val="53F04E06"/>
    <w:rsid w:val="54112104"/>
    <w:rsid w:val="547A3602"/>
    <w:rsid w:val="54C102BD"/>
    <w:rsid w:val="5609AC9B"/>
    <w:rsid w:val="5618591D"/>
    <w:rsid w:val="56645600"/>
    <w:rsid w:val="56FC2FF2"/>
    <w:rsid w:val="56FEF951"/>
    <w:rsid w:val="57666F14"/>
    <w:rsid w:val="57931056"/>
    <w:rsid w:val="579A450C"/>
    <w:rsid w:val="58179557"/>
    <w:rsid w:val="58408D87"/>
    <w:rsid w:val="594818BB"/>
    <w:rsid w:val="59B6660A"/>
    <w:rsid w:val="59C1BD7C"/>
    <w:rsid w:val="5A852B3E"/>
    <w:rsid w:val="5BB8F255"/>
    <w:rsid w:val="5CEE1678"/>
    <w:rsid w:val="5D18E41A"/>
    <w:rsid w:val="5EEAF65E"/>
    <w:rsid w:val="5F123ACC"/>
    <w:rsid w:val="5F1B1083"/>
    <w:rsid w:val="5F7FF610"/>
    <w:rsid w:val="5FFA1321"/>
    <w:rsid w:val="61298059"/>
    <w:rsid w:val="61BAB38E"/>
    <w:rsid w:val="621F5EA1"/>
    <w:rsid w:val="6223B1D1"/>
    <w:rsid w:val="622D87C2"/>
    <w:rsid w:val="62DB1297"/>
    <w:rsid w:val="63E7ED12"/>
    <w:rsid w:val="640C067D"/>
    <w:rsid w:val="648A01CA"/>
    <w:rsid w:val="6600B52D"/>
    <w:rsid w:val="663E2531"/>
    <w:rsid w:val="66AA6F83"/>
    <w:rsid w:val="66C806F8"/>
    <w:rsid w:val="678AF3B7"/>
    <w:rsid w:val="67B3FAF4"/>
    <w:rsid w:val="67C89EA5"/>
    <w:rsid w:val="67CA5E22"/>
    <w:rsid w:val="67CB9C43"/>
    <w:rsid w:val="68D3D41C"/>
    <w:rsid w:val="68E6C0F2"/>
    <w:rsid w:val="692451C4"/>
    <w:rsid w:val="693BD7A1"/>
    <w:rsid w:val="69493563"/>
    <w:rsid w:val="695AD137"/>
    <w:rsid w:val="699D220C"/>
    <w:rsid w:val="6ADE30FE"/>
    <w:rsid w:val="6AE36533"/>
    <w:rsid w:val="6BC59342"/>
    <w:rsid w:val="6BFBE108"/>
    <w:rsid w:val="6C12E32A"/>
    <w:rsid w:val="6C221844"/>
    <w:rsid w:val="6C4492AC"/>
    <w:rsid w:val="6D3DF875"/>
    <w:rsid w:val="6D90DB59"/>
    <w:rsid w:val="6E2E8228"/>
    <w:rsid w:val="6E621F1C"/>
    <w:rsid w:val="6E6F1C5C"/>
    <w:rsid w:val="6EC4404D"/>
    <w:rsid w:val="6F3E6469"/>
    <w:rsid w:val="6F64A2C1"/>
    <w:rsid w:val="6F88172C"/>
    <w:rsid w:val="6FDAE3B8"/>
    <w:rsid w:val="700DADF8"/>
    <w:rsid w:val="708B6430"/>
    <w:rsid w:val="710F978C"/>
    <w:rsid w:val="711C5F12"/>
    <w:rsid w:val="7153E0C6"/>
    <w:rsid w:val="716B9DD9"/>
    <w:rsid w:val="718A767B"/>
    <w:rsid w:val="722E628A"/>
    <w:rsid w:val="723F256E"/>
    <w:rsid w:val="72887827"/>
    <w:rsid w:val="72BD1473"/>
    <w:rsid w:val="73677957"/>
    <w:rsid w:val="73FBD2C6"/>
    <w:rsid w:val="742B98C6"/>
    <w:rsid w:val="74BAC2E9"/>
    <w:rsid w:val="75389FB8"/>
    <w:rsid w:val="75A8F54B"/>
    <w:rsid w:val="75D281F8"/>
    <w:rsid w:val="762BA474"/>
    <w:rsid w:val="7647A7F4"/>
    <w:rsid w:val="7655AB13"/>
    <w:rsid w:val="76678468"/>
    <w:rsid w:val="782324BE"/>
    <w:rsid w:val="78247184"/>
    <w:rsid w:val="7835C8EC"/>
    <w:rsid w:val="78C3603D"/>
    <w:rsid w:val="78CE40A6"/>
    <w:rsid w:val="79508113"/>
    <w:rsid w:val="79812AB1"/>
    <w:rsid w:val="79F4D26E"/>
    <w:rsid w:val="7A008A3D"/>
    <w:rsid w:val="7AFCE3B9"/>
    <w:rsid w:val="7B8ED617"/>
    <w:rsid w:val="7C359166"/>
    <w:rsid w:val="7D697208"/>
    <w:rsid w:val="7F311F25"/>
    <w:rsid w:val="7FD4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4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3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2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E117F6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E117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>Mcgraw-Hill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491</cp:revision>
  <cp:lastPrinted>2008-01-04T18:02:00Z</cp:lastPrinted>
  <dcterms:created xsi:type="dcterms:W3CDTF">2019-02-13T12:20:00Z</dcterms:created>
  <dcterms:modified xsi:type="dcterms:W3CDTF">2026-03-19T10:30:00Z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