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594C" w14:textId="0C722688" w:rsidR="0B082AFA" w:rsidRDefault="4871E2EF" w:rsidP="1DB59E4C">
      <w:pPr>
        <w:pStyle w:val="TIT1"/>
        <w:jc w:val="left"/>
        <w:rPr>
          <w:lang w:val="es-ES"/>
        </w:rPr>
      </w:pPr>
      <w:r w:rsidRPr="07BB9977">
        <w:rPr>
          <w:lang w:val="es-ES"/>
        </w:rPr>
        <w:t>Funciones</w:t>
      </w:r>
      <w:r w:rsidR="290B254D" w:rsidRPr="07BB9977">
        <w:rPr>
          <w:lang w:val="es-ES"/>
        </w:rPr>
        <w:t xml:space="preserve"> y derivadas</w:t>
      </w:r>
      <w:r w:rsidR="00291D49" w:rsidRPr="07BB9977">
        <w:rPr>
          <w:lang w:val="es-ES"/>
        </w:rPr>
        <w:t>.</w:t>
      </w:r>
    </w:p>
    <w:p w14:paraId="6BCB4CCA" w14:textId="0D53F3AC" w:rsidR="1DB59E4C" w:rsidRDefault="1DB59E4C" w:rsidP="1DB59E4C">
      <w:pPr>
        <w:pStyle w:val="TXT"/>
        <w:rPr>
          <w:rStyle w:val="ng-directive"/>
          <w:b/>
          <w:bCs/>
          <w:sz w:val="28"/>
          <w:szCs w:val="28"/>
          <w:lang w:val="es-ES"/>
        </w:rPr>
      </w:pPr>
    </w:p>
    <w:p w14:paraId="3079C002" w14:textId="1536D311" w:rsidR="6E2E8228" w:rsidRDefault="3AC36A63" w:rsidP="6A7A1438">
      <w:pPr>
        <w:pStyle w:val="TXT"/>
        <w:spacing w:before="240" w:after="240"/>
        <w:rPr>
          <w:color w:val="000000" w:themeColor="text1"/>
          <w:lang w:val="es-ES"/>
        </w:rPr>
      </w:pPr>
      <w:r w:rsidRPr="6A7A1438">
        <w:rPr>
          <w:rStyle w:val="ng-directive"/>
          <w:b/>
          <w:bCs/>
          <w:sz w:val="28"/>
          <w:szCs w:val="28"/>
          <w:lang w:val="es-ES"/>
        </w:rPr>
        <w:t>Nivel alto (Evaluar y crear)</w:t>
      </w:r>
    </w:p>
    <w:p w14:paraId="220110C8" w14:textId="26821B15" w:rsidR="6E2E8228" w:rsidRDefault="6E2E8228" w:rsidP="6A7A1438">
      <w:pPr>
        <w:pStyle w:val="TXT"/>
        <w:spacing w:before="240" w:after="240"/>
        <w:rPr>
          <w:color w:val="000000" w:themeColor="text1"/>
          <w:lang w:val="es-ES"/>
        </w:rPr>
      </w:pPr>
      <w:r w:rsidRPr="07BB9977">
        <w:rPr>
          <w:rStyle w:val="ng-directive"/>
          <w:b/>
          <w:bCs/>
          <w:color w:val="0098D8"/>
          <w:lang w:val="es-ES"/>
        </w:rPr>
        <w:t>1</w:t>
      </w:r>
      <w:r w:rsidR="00086EF4" w:rsidRPr="07BB9977">
        <w:rPr>
          <w:rStyle w:val="ng-directive"/>
          <w:b/>
          <w:bCs/>
          <w:color w:val="0098D8"/>
          <w:lang w:val="es-ES"/>
        </w:rPr>
        <w:t>.</w:t>
      </w:r>
      <w:r w:rsidR="00086EF4" w:rsidRPr="07BB9977">
        <w:rPr>
          <w:rStyle w:val="ng-directive"/>
          <w:color w:val="0098D8"/>
          <w:lang w:val="es-ES"/>
        </w:rPr>
        <w:t xml:space="preserve"> </w:t>
      </w:r>
      <w:r w:rsidR="1CF607C7" w:rsidRPr="6A7A1438">
        <w:rPr>
          <w:color w:val="000000" w:themeColor="text1"/>
          <w:lang w:val="es-ES"/>
        </w:rPr>
        <w:t xml:space="preserve">Si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hAnsi="Cambria Math"/>
                <w:lang w:val="es-ES"/>
              </w:rPr>
              <m:t>-1</m:t>
            </m:r>
          </m:num>
          <m:den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ES"/>
              </w:rPr>
              <m:t>-1</m:t>
            </m:r>
          </m:den>
        </m:f>
      </m:oMath>
      <w:r w:rsidR="1CF607C7" w:rsidRPr="6A7A1438">
        <w:rPr>
          <w:color w:val="000000" w:themeColor="text1"/>
          <w:lang w:val="es-ES"/>
        </w:rPr>
        <w:t xml:space="preserve">, ¿cuál es el valor de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s-ES"/>
                  </w:rPr>
                  <m:t>→1</m:t>
                </m:r>
              </m:lim>
            </m:limLow>
          </m:fName>
          <m:e/>
        </m:func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1CF607C7" w:rsidRPr="6A7A1438">
        <w:rPr>
          <w:color w:val="000000" w:themeColor="text1"/>
          <w:lang w:val="es-ES"/>
        </w:rPr>
        <w:t>?</w:t>
      </w:r>
    </w:p>
    <w:p w14:paraId="01F8C3DC" w14:textId="46EA33B9" w:rsidR="1CF607C7" w:rsidRDefault="1CF607C7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color w:val="404040" w:themeColor="text1" w:themeTint="BF"/>
          <w:lang w:val="es-ES"/>
        </w:rPr>
        <w:t xml:space="preserve">a) 1 </w:t>
      </w:r>
    </w:p>
    <w:p w14:paraId="1E260D72" w14:textId="27A206C0" w:rsidR="1CF607C7" w:rsidRDefault="1CF607C7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color w:val="404040" w:themeColor="text1" w:themeTint="BF"/>
          <w:lang w:val="es-ES"/>
        </w:rPr>
        <w:t xml:space="preserve">b) 2 </w:t>
      </w:r>
    </w:p>
    <w:p w14:paraId="4BF96E04" w14:textId="664D2284" w:rsidR="1CF607C7" w:rsidRDefault="1CF607C7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color w:val="404040" w:themeColor="text1" w:themeTint="BF"/>
          <w:lang w:val="es-ES"/>
        </w:rPr>
        <w:t>c) No existe</w:t>
      </w:r>
    </w:p>
    <w:p w14:paraId="45C8D32F" w14:textId="37147959" w:rsidR="6E2E8228" w:rsidRDefault="009F24BF" w:rsidP="7767EE87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07BB9977">
        <w:rPr>
          <w:rStyle w:val="ng-directive"/>
          <w:b/>
          <w:bCs/>
          <w:color w:val="404040" w:themeColor="text1" w:themeTint="BF"/>
          <w:lang w:val="es-ES"/>
        </w:rPr>
        <w:t>Solución:</w:t>
      </w:r>
      <w:r w:rsidR="00B65025" w:rsidRPr="07BB9977">
        <w:rPr>
          <w:rStyle w:val="ng-directive"/>
          <w:b/>
          <w:bCs/>
          <w:color w:val="404040" w:themeColor="text1" w:themeTint="BF"/>
          <w:lang w:val="es-ES"/>
        </w:rPr>
        <w:t xml:space="preserve"> </w:t>
      </w:r>
      <w:r w:rsidR="69AFF937" w:rsidRPr="07BB9977">
        <w:rPr>
          <w:color w:val="404040" w:themeColor="text1" w:themeTint="BF"/>
          <w:lang w:val="es-ES"/>
        </w:rPr>
        <w:t>b) 2</w:t>
      </w:r>
      <w:r w:rsidR="2F7ABFDE" w:rsidRPr="07BB9977">
        <w:rPr>
          <w:color w:val="404040" w:themeColor="text1" w:themeTint="BF"/>
          <w:lang w:val="es-ES"/>
        </w:rPr>
        <w:t>.</w:t>
      </w:r>
    </w:p>
    <w:p w14:paraId="60061E4C" w14:textId="77777777" w:rsidR="009F24BF" w:rsidRPr="005775D3" w:rsidRDefault="009F24BF" w:rsidP="002F2352">
      <w:pPr>
        <w:pStyle w:val="TXT"/>
        <w:rPr>
          <w:rStyle w:val="ng-directive"/>
          <w:lang w:val="es-ES"/>
        </w:rPr>
      </w:pPr>
    </w:p>
    <w:p w14:paraId="1D700B61" w14:textId="29CEEE64" w:rsidR="416A5F8E" w:rsidRDefault="456A8173" w:rsidP="6A7A1438">
      <w:pPr>
        <w:pStyle w:val="TXT"/>
        <w:spacing w:before="240" w:after="240"/>
        <w:rPr>
          <w:lang w:val="fr-FR"/>
        </w:rPr>
      </w:pPr>
      <w:r w:rsidRPr="6A7A1438">
        <w:rPr>
          <w:rStyle w:val="ng-directive"/>
          <w:b/>
          <w:bCs/>
          <w:color w:val="0098D8"/>
          <w:lang w:val="es-ES"/>
        </w:rPr>
        <w:t>2</w:t>
      </w:r>
      <w:r w:rsidR="4C460F04" w:rsidRPr="6A7A1438">
        <w:rPr>
          <w:rStyle w:val="ng-directive"/>
          <w:b/>
          <w:bCs/>
          <w:color w:val="0098D8"/>
          <w:lang w:val="es-ES"/>
        </w:rPr>
        <w:t>.</w:t>
      </w:r>
      <w:r w:rsidR="4C460F04" w:rsidRPr="6A7A1438">
        <w:rPr>
          <w:rStyle w:val="ng-directive"/>
          <w:color w:val="0098D8"/>
          <w:lang w:val="es-ES"/>
        </w:rPr>
        <w:t xml:space="preserve"> </w:t>
      </w:r>
      <w:r w:rsidR="416A5F8E" w:rsidRPr="6A7A1438">
        <w:rPr>
          <w:lang w:val="es-ES"/>
        </w:rPr>
        <w:t>¿Cuál es la función inversa de f(x) = 3x – 2?</w:t>
      </w:r>
    </w:p>
    <w:p w14:paraId="49D8DA46" w14:textId="2C890708" w:rsidR="416A5F8E" w:rsidRDefault="416A5F8E" w:rsidP="6A7A1438">
      <w:pPr>
        <w:pStyle w:val="TXT"/>
        <w:spacing w:before="240" w:after="240"/>
        <w:rPr>
          <w:lang w:val="fr-FR"/>
        </w:rPr>
      </w:pPr>
      <w:r w:rsidRPr="07BB9977">
        <w:rPr>
          <w:lang w:val="fr-FR"/>
        </w:rPr>
        <w:t xml:space="preserve">a)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s-ES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ES"/>
              </w:rPr>
              <m:t>+2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  <w:r w:rsidRPr="07BB9977">
        <w:rPr>
          <w:lang w:val="fr-FR"/>
        </w:rPr>
        <w:t xml:space="preserve"> </w:t>
      </w:r>
    </w:p>
    <w:p w14:paraId="2F682876" w14:textId="2C890708" w:rsidR="416A5F8E" w:rsidRDefault="416A5F8E" w:rsidP="6A7A1438">
      <w:pPr>
        <w:pStyle w:val="TXT"/>
        <w:spacing w:before="240" w:after="240"/>
        <w:rPr>
          <w:lang w:val="fr-FR"/>
        </w:rPr>
      </w:pPr>
      <w:r w:rsidRPr="07BB9977">
        <w:rPr>
          <w:lang w:val="fr-FR"/>
        </w:rPr>
        <w:t xml:space="preserve">b)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s-ES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ES"/>
              </w:rPr>
              <m:t>-2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</w:p>
    <w:p w14:paraId="57501CCB" w14:textId="2C890708" w:rsidR="416A5F8E" w:rsidRDefault="416A5F8E" w:rsidP="6A7A1438">
      <w:pPr>
        <w:pStyle w:val="TXT"/>
        <w:spacing w:before="240" w:after="240"/>
        <w:rPr>
          <w:lang w:val="fr-FR"/>
        </w:rPr>
      </w:pPr>
      <w:r w:rsidRPr="07BB9977">
        <w:rPr>
          <w:lang w:val="fr-FR"/>
        </w:rPr>
        <w:t xml:space="preserve">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s-ES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2-</m:t>
            </m:r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</w:p>
    <w:p w14:paraId="3CCCC3BB" w14:textId="2C890708" w:rsidR="416A5F8E" w:rsidRDefault="4C460F04" w:rsidP="07BB9977">
      <w:pPr>
        <w:pStyle w:val="TXT"/>
        <w:spacing w:before="240" w:after="240"/>
        <w:rPr>
          <w:lang w:val="es-ES"/>
        </w:rPr>
      </w:pPr>
      <w:r w:rsidRPr="07BB9977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4A471E44" w:rsidRPr="07BB9977">
        <w:rPr>
          <w:lang w:val="es-ES"/>
        </w:rPr>
        <w:t>a</w:t>
      </w:r>
      <w:r w:rsidR="7F181256" w:rsidRPr="07BB9977">
        <w:rPr>
          <w:lang w:val="es-ES"/>
        </w:rPr>
        <w:t xml:space="preserve">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s-ES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ES"/>
              </w:rPr>
              <m:t>+2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</w:p>
    <w:p w14:paraId="477AFEA6" w14:textId="66A68DE5" w:rsidR="0B082AFA" w:rsidRDefault="0B082AFA" w:rsidP="4DD90BB6">
      <w:pPr>
        <w:pStyle w:val="TXT"/>
        <w:spacing w:before="240" w:after="240"/>
        <w:rPr>
          <w:rStyle w:val="ng-directive"/>
          <w:b/>
          <w:bCs/>
          <w:color w:val="0098D8"/>
          <w:lang w:val="es-ES"/>
        </w:rPr>
      </w:pPr>
    </w:p>
    <w:p w14:paraId="65EE22A7" w14:textId="4B50BA26" w:rsidR="50F4236F" w:rsidRDefault="50F4236F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rStyle w:val="ng-directive"/>
          <w:b/>
          <w:bCs/>
          <w:color w:val="0098D8"/>
          <w:lang w:val="es-ES"/>
        </w:rPr>
        <w:t>3</w:t>
      </w:r>
      <w:r w:rsidR="4C460F04" w:rsidRPr="07BB9977">
        <w:rPr>
          <w:rStyle w:val="ng-directive"/>
          <w:b/>
          <w:bCs/>
          <w:color w:val="0098D8"/>
          <w:lang w:val="es-ES"/>
        </w:rPr>
        <w:t>.</w:t>
      </w:r>
      <w:r w:rsidR="4C460F04" w:rsidRPr="07BB9977">
        <w:rPr>
          <w:rStyle w:val="ng-directive"/>
          <w:color w:val="0098D8"/>
          <w:lang w:val="es-ES"/>
        </w:rPr>
        <w:t xml:space="preserve"> </w:t>
      </w:r>
      <w:r w:rsidR="5ECE7444" w:rsidRPr="07BB9977">
        <w:rPr>
          <w:color w:val="404040" w:themeColor="text1" w:themeTint="BF"/>
          <w:lang w:val="es-ES"/>
        </w:rPr>
        <w:t>¿Qué transformación se aplica a la función f(x) = sen(x) para obtener g(x) = 3</w:t>
      </w:r>
      <w:proofErr w:type="gramStart"/>
      <w:r w:rsidR="5ECE7444" w:rsidRPr="07BB9977">
        <w:rPr>
          <w:color w:val="404040" w:themeColor="text1" w:themeTint="BF"/>
          <w:lang w:val="es-ES"/>
        </w:rPr>
        <w:t>sen(</w:t>
      </w:r>
      <w:proofErr w:type="gramEnd"/>
      <w:r w:rsidR="5ECE7444" w:rsidRPr="07BB9977">
        <w:rPr>
          <w:color w:val="404040" w:themeColor="text1" w:themeTint="BF"/>
          <w:lang w:val="es-ES"/>
        </w:rPr>
        <w:t xml:space="preserve">2x – </w:t>
      </w:r>
      <w:proofErr w:type="gramStart"/>
      <w:r w:rsidR="5ECE7444" w:rsidRPr="07BB9977">
        <w:rPr>
          <w:color w:val="404040" w:themeColor="text1" w:themeTint="BF"/>
          <w:lang w:val="es-ES"/>
        </w:rPr>
        <w:t>π)+</w:t>
      </w:r>
      <w:proofErr w:type="gramEnd"/>
      <w:r w:rsidR="5ECE7444" w:rsidRPr="07BB9977">
        <w:rPr>
          <w:color w:val="404040" w:themeColor="text1" w:themeTint="BF"/>
          <w:lang w:val="es-ES"/>
        </w:rPr>
        <w:t>1?</w:t>
      </w:r>
    </w:p>
    <w:p w14:paraId="480091FD" w14:textId="4BEC448B" w:rsidR="5ECE7444" w:rsidRDefault="5ECE7444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color w:val="404040" w:themeColor="text1" w:themeTint="BF"/>
          <w:lang w:val="es-ES"/>
        </w:rPr>
        <w:t xml:space="preserve">a) Dilatación vertical por factor 3, contracción horizontal por factor 2, desplazamiento horizontal de π/2 a la derecha y desplazamiento vertical de 1 unidad hacia arriba </w:t>
      </w:r>
    </w:p>
    <w:p w14:paraId="38741F6C" w14:textId="32906728" w:rsidR="5ECE7444" w:rsidRDefault="5ECE7444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color w:val="404040" w:themeColor="text1" w:themeTint="BF"/>
          <w:lang w:val="es-ES"/>
        </w:rPr>
        <w:t xml:space="preserve">b) Dilatación vertical por factor 3, contracción horizontal por factor 2, desplazamiento horizontal de </w:t>
      </w:r>
      <w:r w:rsidR="1DB9D49E" w:rsidRPr="07BB9977">
        <w:rPr>
          <w:color w:val="404040" w:themeColor="text1" w:themeTint="BF"/>
          <w:lang w:val="es-ES"/>
        </w:rPr>
        <w:t>π/2</w:t>
      </w:r>
      <w:r w:rsidRPr="07BB9977">
        <w:rPr>
          <w:color w:val="404040" w:themeColor="text1" w:themeTint="BF"/>
          <w:lang w:val="es-ES"/>
        </w:rPr>
        <w:t xml:space="preserve"> unidades a la izquierda y desplazamiento vertical de 1 unidad hacia arriba </w:t>
      </w:r>
    </w:p>
    <w:p w14:paraId="37F3D80E" w14:textId="75ED6E29" w:rsidR="5ECE7444" w:rsidRDefault="5ECE7444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color w:val="404040" w:themeColor="text1" w:themeTint="BF"/>
          <w:lang w:val="es-ES"/>
        </w:rPr>
        <w:t xml:space="preserve">c) Dilatación vertical por factor 3, contracción horizontal por factor 2, desplazamiento horizontal de </w:t>
      </w:r>
      <w:r w:rsidR="3A09B631" w:rsidRPr="07BB9977">
        <w:rPr>
          <w:color w:val="404040" w:themeColor="text1" w:themeTint="BF"/>
          <w:lang w:val="es-ES"/>
        </w:rPr>
        <w:t>π/2</w:t>
      </w:r>
      <w:r w:rsidRPr="07BB9977">
        <w:rPr>
          <w:color w:val="404040" w:themeColor="text1" w:themeTint="BF"/>
          <w:lang w:val="es-ES"/>
        </w:rPr>
        <w:t xml:space="preserve"> unidades a la derecha y desplazamiento vertical de 1 unidad hacia abajo</w:t>
      </w:r>
    </w:p>
    <w:p w14:paraId="023B5F75" w14:textId="6D8D6089" w:rsidR="0B082AFA" w:rsidRDefault="385AB4BD" w:rsidP="4DD90BB6">
      <w:pPr>
        <w:pStyle w:val="TXT"/>
        <w:spacing w:before="240" w:after="240"/>
        <w:rPr>
          <w:color w:val="404040" w:themeColor="text1" w:themeTint="BF"/>
          <w:lang w:val="es-ES"/>
        </w:rPr>
      </w:pPr>
      <w:r w:rsidRPr="6A7A1438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5EEA924E" w:rsidRPr="6A7A1438">
        <w:rPr>
          <w:color w:val="000000" w:themeColor="text1"/>
          <w:lang w:val="es-ES"/>
        </w:rPr>
        <w:t>b) Dilatación vertical por factor 3, contracción horizontal por factor 2, desplazamiento horizontal de π/2 unidades a la izquierda y desplazamiento vertical de 1 unidad hacia arriba</w:t>
      </w:r>
      <w:r w:rsidR="5417E563" w:rsidRPr="6A7A1438">
        <w:rPr>
          <w:color w:val="000000" w:themeColor="text1"/>
          <w:lang w:val="es-ES"/>
        </w:rPr>
        <w:t>.</w:t>
      </w:r>
    </w:p>
    <w:p w14:paraId="4AD37821" w14:textId="43FF7139" w:rsidR="6A7A1438" w:rsidRDefault="6A7A1438" w:rsidP="6A7A1438">
      <w:pPr>
        <w:pStyle w:val="TXT"/>
        <w:rPr>
          <w:rStyle w:val="ng-directive"/>
          <w:b/>
          <w:bCs/>
          <w:color w:val="0098D8"/>
          <w:lang w:val="es-ES"/>
        </w:rPr>
      </w:pPr>
    </w:p>
    <w:p w14:paraId="7B58DAA4" w14:textId="3B609474" w:rsidR="3C9CC198" w:rsidRDefault="3C9CC198" w:rsidP="07BB9977">
      <w:pPr>
        <w:pStyle w:val="TXT"/>
        <w:spacing w:before="240" w:after="240"/>
        <w:rPr>
          <w:lang w:val="es-ES"/>
        </w:rPr>
      </w:pPr>
      <w:r w:rsidRPr="07BB9977">
        <w:rPr>
          <w:rStyle w:val="ng-directive"/>
          <w:b/>
          <w:bCs/>
          <w:color w:val="0098D8"/>
          <w:lang w:val="es-ES"/>
        </w:rPr>
        <w:t>4</w:t>
      </w:r>
      <w:r w:rsidR="4C460F04" w:rsidRPr="07BB9977">
        <w:rPr>
          <w:rStyle w:val="ng-directive"/>
          <w:b/>
          <w:bCs/>
          <w:color w:val="0098D8"/>
          <w:lang w:val="es-ES"/>
        </w:rPr>
        <w:t>.</w:t>
      </w:r>
      <w:r w:rsidR="4C460F04" w:rsidRPr="07BB9977">
        <w:rPr>
          <w:rStyle w:val="ng-directive"/>
          <w:color w:val="0098D8"/>
          <w:lang w:val="es-ES"/>
        </w:rPr>
        <w:t xml:space="preserve"> </w:t>
      </w:r>
      <w:r w:rsidR="07552699" w:rsidRPr="07BB9977">
        <w:rPr>
          <w:lang w:val="es-ES"/>
        </w:rPr>
        <w:t xml:space="preserve">El valor de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s-ES"/>
                  </w:rPr>
                  <m:t>→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lang w:val="es-ES"/>
                      </w:rPr>
                      <m:t>+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s-ES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  <w:lang w:val="es-ES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s-ES"/>
                      </w:rPr>
                      <m:t>-1</m:t>
                    </m:r>
                  </m:e>
                </m:rad>
                <m:r>
                  <w:rPr>
                    <w:rFonts w:ascii="Cambria Math" w:hAnsi="Cambria Math"/>
                    <w:lang w:val="es-ES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3</m:t>
                        </m:r>
                      </m:sup>
                    </m:sSup>
                  </m:e>
                </m:rad>
              </m:den>
            </m:f>
          </m:e>
        </m:func>
      </m:oMath>
      <w:r w:rsidR="74434485" w:rsidRPr="07BB9977">
        <w:rPr>
          <w:lang w:val="es-ES"/>
        </w:rPr>
        <w:t xml:space="preserve"> </w:t>
      </w:r>
      <w:r w:rsidR="07552699" w:rsidRPr="07BB9977">
        <w:rPr>
          <w:lang w:val="es-ES"/>
        </w:rPr>
        <w:t>es:</w:t>
      </w:r>
    </w:p>
    <w:p w14:paraId="24481159" w14:textId="55A7A934" w:rsidR="07552699" w:rsidRDefault="07552699" w:rsidP="07BB9977">
      <w:pPr>
        <w:pStyle w:val="TXT"/>
        <w:spacing w:before="240" w:after="240"/>
        <w:rPr>
          <w:lang w:val="es-ES"/>
        </w:rPr>
      </w:pPr>
      <w:r w:rsidRPr="07BB9977">
        <w:rPr>
          <w:lang w:val="es-ES"/>
        </w:rPr>
        <w:t xml:space="preserve">a) 0 </w:t>
      </w:r>
    </w:p>
    <w:p w14:paraId="2764B3A4" w14:textId="3473A20F" w:rsidR="07552699" w:rsidRDefault="07552699" w:rsidP="07BB9977">
      <w:pPr>
        <w:pStyle w:val="TXT"/>
        <w:spacing w:before="240" w:after="240"/>
        <w:rPr>
          <w:lang w:val="es-ES"/>
        </w:rPr>
      </w:pPr>
      <w:r w:rsidRPr="07BB9977">
        <w:rPr>
          <w:lang w:val="es-ES"/>
        </w:rPr>
        <w:lastRenderedPageBreak/>
        <w:t>b)</w:t>
      </w:r>
      <w:r w:rsidR="027AB0DE" w:rsidRPr="07BB9977">
        <w:rPr>
          <w:lang w:val="es-ES"/>
        </w:rPr>
        <w:t>1/3</w:t>
      </w:r>
      <w:r w:rsidRPr="07BB9977">
        <w:rPr>
          <w:lang w:val="es-ES"/>
        </w:rPr>
        <w:t xml:space="preserve"> </w:t>
      </w:r>
    </w:p>
    <w:p w14:paraId="254E842F" w14:textId="647BCA09" w:rsidR="07552699" w:rsidRDefault="07552699" w:rsidP="07BB9977">
      <w:pPr>
        <w:pStyle w:val="TXT"/>
        <w:spacing w:before="240" w:after="240"/>
        <w:rPr>
          <w:lang w:val="es-ES"/>
        </w:rPr>
      </w:pPr>
      <w:r w:rsidRPr="07BB9977">
        <w:rPr>
          <w:lang w:val="es-ES"/>
        </w:rPr>
        <w:t xml:space="preserve">c) </w:t>
      </w:r>
      <w:r w:rsidR="71E3BF19" w:rsidRPr="07BB9977">
        <w:rPr>
          <w:lang w:val="es-ES"/>
        </w:rPr>
        <w:t>2/3</w:t>
      </w:r>
    </w:p>
    <w:p w14:paraId="16B286C4" w14:textId="4550DD13" w:rsidR="07552699" w:rsidRDefault="07552699" w:rsidP="07BB9977">
      <w:pPr>
        <w:pStyle w:val="TXT"/>
        <w:spacing w:before="240" w:after="240"/>
        <w:rPr>
          <w:lang w:val="es-ES"/>
        </w:rPr>
      </w:pPr>
      <w:r w:rsidRPr="07BB9977">
        <w:rPr>
          <w:lang w:val="es-ES"/>
        </w:rPr>
        <w:t>d) No existe</w:t>
      </w:r>
    </w:p>
    <w:p w14:paraId="152E0BA2" w14:textId="470182A3" w:rsidR="3C9CC198" w:rsidRDefault="4C460F04" w:rsidP="07BB9977">
      <w:pPr>
        <w:pStyle w:val="TXT"/>
        <w:spacing w:before="240" w:after="240"/>
        <w:rPr>
          <w:lang w:val="es-ES"/>
        </w:rPr>
      </w:pPr>
      <w:r w:rsidRPr="6A7A1438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4E30C93A" w:rsidRPr="6A7A1438">
        <w:rPr>
          <w:lang w:val="es-ES"/>
        </w:rPr>
        <w:t>d) No existe</w:t>
      </w:r>
      <w:r w:rsidR="5B38F0E9" w:rsidRPr="6A7A1438">
        <w:rPr>
          <w:lang w:val="es-ES"/>
        </w:rPr>
        <w:t>.</w:t>
      </w:r>
      <w:r w:rsidR="6D68AA2E" w:rsidRPr="6A7A1438">
        <w:rPr>
          <w:lang w:val="es-ES"/>
        </w:rPr>
        <w:t xml:space="preserve"> Hay un problema con la definición del dominio en ese punto.</w:t>
      </w:r>
    </w:p>
    <w:p w14:paraId="7A4192B5" w14:textId="41490845" w:rsidR="6A7A1438" w:rsidRDefault="6A7A1438" w:rsidP="6A7A1438">
      <w:pPr>
        <w:pStyle w:val="TXT"/>
        <w:rPr>
          <w:rStyle w:val="ng-directive"/>
          <w:b/>
          <w:bCs/>
          <w:color w:val="0098D8"/>
          <w:lang w:val="es-ES"/>
        </w:rPr>
      </w:pPr>
    </w:p>
    <w:p w14:paraId="693D1DC3" w14:textId="0EBD8F42" w:rsidR="2851C573" w:rsidRDefault="2851C573" w:rsidP="07BB9977">
      <w:pPr>
        <w:pStyle w:val="TXT"/>
        <w:spacing w:before="240" w:after="240"/>
        <w:rPr>
          <w:color w:val="000000" w:themeColor="text1"/>
          <w:lang w:val="es-ES"/>
        </w:rPr>
      </w:pPr>
      <w:r w:rsidRPr="07BB9977">
        <w:rPr>
          <w:rStyle w:val="ng-directive"/>
          <w:b/>
          <w:bCs/>
          <w:color w:val="0098D8"/>
          <w:lang w:val="es-ES"/>
        </w:rPr>
        <w:t>5</w:t>
      </w:r>
      <w:r w:rsidR="4C460F04" w:rsidRPr="07BB9977">
        <w:rPr>
          <w:rStyle w:val="ng-directive"/>
          <w:b/>
          <w:bCs/>
          <w:color w:val="0098D8"/>
          <w:lang w:val="es-ES"/>
        </w:rPr>
        <w:t>.</w:t>
      </w:r>
      <w:r w:rsidR="4C460F04" w:rsidRPr="07BB9977">
        <w:rPr>
          <w:rStyle w:val="ng-directive"/>
          <w:color w:val="0098D8"/>
          <w:lang w:val="es-ES"/>
        </w:rPr>
        <w:t xml:space="preserve"> </w:t>
      </w:r>
      <w:r w:rsidR="461B13E2" w:rsidRPr="07BB9977">
        <w:rPr>
          <w:lang w:val="es-ES"/>
        </w:rPr>
        <w:t xml:space="preserve">Si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s-ES"/>
                  </w:rPr>
                  <m:t>→+∞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lang w:val="es-ES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bx</m:t>
                </m:r>
              </m:sup>
            </m:sSup>
          </m:e>
        </m:func>
        <m: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</m:oMath>
      <w:r w:rsidR="461B13E2" w:rsidRPr="07BB9977">
        <w:rPr>
          <w:lang w:val="es-ES"/>
        </w:rPr>
        <w:t>, entonces:</w:t>
      </w:r>
    </w:p>
    <w:p w14:paraId="46C188FA" w14:textId="16F9EFD7" w:rsidR="461B13E2" w:rsidRDefault="461B13E2" w:rsidP="07BB9977">
      <w:pPr>
        <w:pStyle w:val="TXT"/>
        <w:spacing w:before="240" w:after="240"/>
        <w:rPr>
          <w:color w:val="000000" w:themeColor="text1"/>
          <w:lang w:val="es-ES"/>
        </w:rPr>
      </w:pPr>
      <w:r w:rsidRPr="07BB9977">
        <w:rPr>
          <w:lang w:val="es-ES"/>
        </w:rPr>
        <w:t>a) a = 3 y b = 1</w:t>
      </w:r>
    </w:p>
    <w:p w14:paraId="4C2EC18D" w14:textId="7779F958" w:rsidR="461B13E2" w:rsidRDefault="461B13E2" w:rsidP="07BB9977">
      <w:pPr>
        <w:pStyle w:val="TXT"/>
        <w:spacing w:before="240" w:after="240"/>
        <w:rPr>
          <w:color w:val="000000" w:themeColor="text1"/>
          <w:lang w:val="es-ES"/>
        </w:rPr>
      </w:pPr>
      <w:r w:rsidRPr="07BB9977">
        <w:rPr>
          <w:lang w:val="es-ES"/>
        </w:rPr>
        <w:t>b) a = 1 y b = 3</w:t>
      </w:r>
    </w:p>
    <w:p w14:paraId="1B152F26" w14:textId="76A9E8AD" w:rsidR="461B13E2" w:rsidRDefault="461B13E2" w:rsidP="07BB9977">
      <w:pPr>
        <w:pStyle w:val="TXT"/>
        <w:spacing w:before="240" w:after="240"/>
        <w:rPr>
          <w:color w:val="000000" w:themeColor="text1"/>
          <w:lang w:val="es-ES"/>
        </w:rPr>
      </w:pPr>
      <w:r w:rsidRPr="07BB9977">
        <w:rPr>
          <w:lang w:val="es-ES"/>
        </w:rPr>
        <w:t xml:space="preserve">c) a = 3 y b = </w:t>
      </w:r>
      <w:r w:rsidR="1C2FA751" w:rsidRPr="07BB9977">
        <w:rPr>
          <w:lang w:val="es-ES"/>
        </w:rPr>
        <w:t>1/3</w:t>
      </w:r>
      <w:r w:rsidRPr="07BB9977">
        <w:rPr>
          <w:lang w:val="es-ES"/>
        </w:rPr>
        <w:t xml:space="preserve"> </w:t>
      </w:r>
    </w:p>
    <w:p w14:paraId="69C5C529" w14:textId="0CD61735" w:rsidR="461B13E2" w:rsidRDefault="461B13E2" w:rsidP="07BB9977">
      <w:pPr>
        <w:pStyle w:val="TXT"/>
        <w:spacing w:before="240" w:after="240"/>
        <w:rPr>
          <w:color w:val="000000" w:themeColor="text1"/>
          <w:lang w:val="es-ES"/>
        </w:rPr>
      </w:pPr>
      <w:r w:rsidRPr="07BB9977">
        <w:rPr>
          <w:lang w:val="es-ES"/>
        </w:rPr>
        <w:t xml:space="preserve">d) a = </w:t>
      </w:r>
      <w:r w:rsidR="3FBD37AA" w:rsidRPr="07BB9977">
        <w:rPr>
          <w:lang w:val="es-ES"/>
        </w:rPr>
        <w:t>1/3</w:t>
      </w:r>
      <w:r w:rsidRPr="07BB9977">
        <w:rPr>
          <w:lang w:val="es-ES"/>
        </w:rPr>
        <w:t xml:space="preserve"> y b = 3</w:t>
      </w:r>
    </w:p>
    <w:p w14:paraId="6C3DA693" w14:textId="2A376F65" w:rsidR="4C460F04" w:rsidRDefault="4C460F04" w:rsidP="07BB997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6A7A1438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37D913D7" w:rsidRPr="6A7A1438">
        <w:rPr>
          <w:lang w:val="es-ES"/>
        </w:rPr>
        <w:t>a) a = 3 y b = 1</w:t>
      </w:r>
      <w:r w:rsidR="087E1472" w:rsidRPr="6A7A1438">
        <w:rPr>
          <w:color w:val="000000" w:themeColor="text1"/>
          <w:lang w:val="es-ES"/>
        </w:rPr>
        <w:t>.</w:t>
      </w:r>
    </w:p>
    <w:p w14:paraId="73166B69" w14:textId="20A88E5F" w:rsidR="6A7A1438" w:rsidRDefault="6A7A1438" w:rsidP="6A7A1438">
      <w:pPr>
        <w:pStyle w:val="TXT"/>
        <w:rPr>
          <w:rStyle w:val="ng-directive"/>
          <w:b/>
          <w:bCs/>
          <w:color w:val="0098D8"/>
          <w:lang w:val="es-ES"/>
        </w:rPr>
      </w:pPr>
    </w:p>
    <w:p w14:paraId="22D9895D" w14:textId="2E6DE319" w:rsidR="1DBC720B" w:rsidRDefault="1DBC720B" w:rsidP="07BB997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7BB9977">
        <w:rPr>
          <w:rStyle w:val="ng-directive"/>
          <w:b/>
          <w:bCs/>
          <w:color w:val="0098D8"/>
          <w:lang w:val="es-ES"/>
        </w:rPr>
        <w:t>6</w:t>
      </w:r>
      <w:r w:rsidR="0B93AA47" w:rsidRPr="07BB9977">
        <w:rPr>
          <w:rStyle w:val="ng-directive"/>
          <w:b/>
          <w:bCs/>
          <w:color w:val="0098D8"/>
          <w:lang w:val="es-ES"/>
        </w:rPr>
        <w:t>.</w:t>
      </w:r>
      <w:r w:rsidR="0B93AA47" w:rsidRPr="07BB9977">
        <w:rPr>
          <w:rStyle w:val="ng-directive"/>
          <w:color w:val="0098D8"/>
          <w:lang w:val="es-ES"/>
        </w:rPr>
        <w:t xml:space="preserve"> </w:t>
      </w:r>
      <w:r w:rsidR="0D33E503" w:rsidRPr="07BB9977">
        <w:rPr>
          <w:lang w:val="es-ES"/>
        </w:rPr>
        <w:t xml:space="preserve">El límite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s-ES"/>
                  </w:rPr>
                  <m:t>→+∞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s-E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s-ES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s-E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s-ES"/>
                          </w:rPr>
                          <m:t>-1</m:t>
                        </m:r>
                      </m:den>
                    </m:f>
                  </m:e>
                </m:d>
              </m:e>
              <m: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lang w:val="es-ES"/>
                      </w:rPr>
                      <m:t>2</m:t>
                    </m:r>
                  </m:sup>
                </m:sSup>
              </m:sup>
            </m:sSup>
          </m:e>
        </m:func>
      </m:oMath>
      <w:r w:rsidR="0D33E503" w:rsidRPr="07BB9977">
        <w:rPr>
          <w:lang w:val="es-ES"/>
        </w:rPr>
        <w:t>es igual a:</w:t>
      </w:r>
    </w:p>
    <w:p w14:paraId="1D711970" w14:textId="69A43969" w:rsidR="0D33E503" w:rsidRDefault="0D33E503" w:rsidP="07BB997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7BB9977">
        <w:rPr>
          <w:lang w:val="es-ES"/>
        </w:rPr>
        <w:t xml:space="preserve">a) 0 </w:t>
      </w:r>
    </w:p>
    <w:p w14:paraId="1A079F11" w14:textId="6B87C666" w:rsidR="0D33E503" w:rsidRDefault="0D33E503" w:rsidP="07BB997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7BB9977">
        <w:rPr>
          <w:lang w:val="es-ES"/>
        </w:rPr>
        <w:t xml:space="preserve">b) 1 </w:t>
      </w:r>
    </w:p>
    <w:p w14:paraId="464F2DE7" w14:textId="4E2E4DC9" w:rsidR="0D33E503" w:rsidRDefault="0D33E503" w:rsidP="07BB997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7BB9977">
        <w:rPr>
          <w:lang w:val="es-ES"/>
        </w:rPr>
        <w:t>c) e</w:t>
      </w:r>
      <w:r w:rsidRPr="07BB9977">
        <w:rPr>
          <w:vertAlign w:val="superscript"/>
          <w:lang w:val="es-ES"/>
        </w:rPr>
        <w:t>2</w:t>
      </w:r>
    </w:p>
    <w:p w14:paraId="168FAA6E" w14:textId="0ACB19B8" w:rsidR="0D33E503" w:rsidRDefault="0D33E503" w:rsidP="07BB997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7BB9977">
        <w:rPr>
          <w:lang w:val="es-ES"/>
        </w:rPr>
        <w:t xml:space="preserve">d) </w:t>
      </w:r>
      <w:r w:rsidR="28A8A726" w:rsidRPr="07BB9977">
        <w:rPr>
          <w:lang w:val="es-ES"/>
        </w:rPr>
        <w:t>∞</w:t>
      </w:r>
    </w:p>
    <w:p w14:paraId="7FC31A32" w14:textId="23D1E518" w:rsidR="0B93AA47" w:rsidRDefault="0B93AA47" w:rsidP="4DD90BB6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7BB9977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47A7421C" w:rsidRPr="07BB9977">
        <w:rPr>
          <w:lang w:val="es-ES"/>
        </w:rPr>
        <w:t>c) e</w:t>
      </w:r>
      <w:r w:rsidR="47A7421C" w:rsidRPr="07BB9977">
        <w:rPr>
          <w:vertAlign w:val="superscript"/>
          <w:lang w:val="es-ES"/>
        </w:rPr>
        <w:t>2</w:t>
      </w:r>
      <w:r w:rsidR="02E7DF41" w:rsidRPr="07BB9977">
        <w:rPr>
          <w:lang w:val="es-ES"/>
        </w:rPr>
        <w:t>.</w:t>
      </w:r>
    </w:p>
    <w:p w14:paraId="4B699D2B" w14:textId="5B5E2598" w:rsidR="57D5B82C" w:rsidRDefault="57D5B82C" w:rsidP="57D5B82C">
      <w:pPr>
        <w:pStyle w:val="TXT"/>
        <w:rPr>
          <w:rStyle w:val="ng-directive"/>
          <w:lang w:val="es-ES"/>
        </w:rPr>
      </w:pPr>
    </w:p>
    <w:p w14:paraId="046C2F82" w14:textId="2C520982" w:rsidR="0B93AA47" w:rsidRDefault="6E621F1C" w:rsidP="07BB9977">
      <w:pPr>
        <w:pStyle w:val="TXT"/>
        <w:spacing w:before="240" w:after="240"/>
        <w:rPr>
          <w:lang w:val="es-ES"/>
        </w:rPr>
      </w:pPr>
      <w:r w:rsidRPr="07BB9977">
        <w:rPr>
          <w:rStyle w:val="ng-directive"/>
          <w:b/>
          <w:bCs/>
          <w:color w:val="0098D8"/>
          <w:lang w:val="es-ES"/>
        </w:rPr>
        <w:t>7</w:t>
      </w:r>
      <w:r w:rsidR="0B93AA47" w:rsidRPr="07BB9977">
        <w:rPr>
          <w:rStyle w:val="ng-directive"/>
          <w:b/>
          <w:bCs/>
          <w:color w:val="0098D8"/>
          <w:lang w:val="es-ES"/>
        </w:rPr>
        <w:t>.</w:t>
      </w:r>
      <w:r w:rsidR="0B93AA47" w:rsidRPr="07BB9977">
        <w:rPr>
          <w:rStyle w:val="ng-directive"/>
          <w:color w:val="0098D8"/>
          <w:lang w:val="es-ES"/>
        </w:rPr>
        <w:t xml:space="preserve"> </w:t>
      </w:r>
      <w:r w:rsidR="05F7F240" w:rsidRPr="07BB9977">
        <w:rPr>
          <w:lang w:val="es-ES"/>
        </w:rPr>
        <w:t xml:space="preserve">La derivada de f(x) = </w:t>
      </w:r>
      <w:proofErr w:type="spellStart"/>
      <w:r w:rsidR="05F7F240" w:rsidRPr="07BB9977">
        <w:rPr>
          <w:lang w:val="es-ES"/>
        </w:rPr>
        <w:t>arctg</w:t>
      </w:r>
      <w:proofErr w:type="spellEnd"/>
      <w:r w:rsidR="05F7F240" w:rsidRPr="07BB9977">
        <w:rPr>
          <w:lang w:val="es-ES"/>
        </w:rPr>
        <w:t>(e</w:t>
      </w:r>
      <w:r w:rsidR="05F7F240" w:rsidRPr="07BB9977">
        <w:rPr>
          <w:vertAlign w:val="superscript"/>
          <w:lang w:val="es-ES"/>
        </w:rPr>
        <w:t>x</w:t>
      </w:r>
      <w:r w:rsidR="05F7F240" w:rsidRPr="07BB9977">
        <w:rPr>
          <w:lang w:val="es-ES"/>
        </w:rPr>
        <w:t>) es:</w:t>
      </w:r>
    </w:p>
    <w:p w14:paraId="16511F98" w14:textId="2AE38890" w:rsidR="0B93AA47" w:rsidRDefault="05F7F240" w:rsidP="07BB9977">
      <w:pPr>
        <w:pStyle w:val="TXT"/>
        <w:spacing w:before="240" w:after="240"/>
        <w:rPr>
          <w:lang w:val="it-IT"/>
        </w:rPr>
      </w:pPr>
      <w:r w:rsidRPr="07BB9977">
        <w:rPr>
          <w:lang w:val="it-IT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lang w:val="es-ES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</m:oMath>
    </w:p>
    <w:p w14:paraId="5BD633F4" w14:textId="758E2A43" w:rsidR="0B93AA47" w:rsidRDefault="05F7F240" w:rsidP="07BB9977">
      <w:pPr>
        <w:pStyle w:val="TXT"/>
        <w:spacing w:before="240" w:after="240"/>
        <w:rPr>
          <w:lang w:val="it-IT"/>
        </w:rPr>
      </w:pPr>
      <w:r w:rsidRPr="07BB9977">
        <w:rPr>
          <w:lang w:val="it-IT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</m:oMath>
    </w:p>
    <w:p w14:paraId="67525304" w14:textId="0BADC4F1" w:rsidR="0B93AA47" w:rsidRDefault="05F7F240" w:rsidP="07BB9977">
      <w:pPr>
        <w:pStyle w:val="TXT"/>
        <w:spacing w:before="240" w:after="240"/>
        <w:rPr>
          <w:lang w:val="it-IT"/>
        </w:rPr>
      </w:pPr>
      <w:r w:rsidRPr="07BB9977">
        <w:rPr>
          <w:lang w:val="it-IT"/>
        </w:rPr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lang w:val="es-ES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</m:den>
        </m:f>
      </m:oMath>
    </w:p>
    <w:p w14:paraId="6CCB4C93" w14:textId="14E1D871" w:rsidR="0B93AA47" w:rsidRDefault="0B93AA47" w:rsidP="57D5B82C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7BB9977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75DC878D" w:rsidRPr="07BB9977">
        <w:rPr>
          <w:lang w:val="es-ES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lang w:val="es-ES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</m:oMath>
      <w:r w:rsidR="40BB9529" w:rsidRPr="07BB9977">
        <w:rPr>
          <w:lang w:val="es-ES"/>
        </w:rPr>
        <w:t>.</w:t>
      </w:r>
    </w:p>
    <w:p w14:paraId="4CC9A395" w14:textId="483B1372" w:rsidR="10980D40" w:rsidRDefault="10980D40" w:rsidP="6A7A1438">
      <w:pPr>
        <w:pStyle w:val="TXT"/>
        <w:spacing w:before="240" w:after="240"/>
        <w:rPr>
          <w:color w:val="000000" w:themeColor="text1"/>
          <w:lang w:val="es-ES"/>
        </w:rPr>
      </w:pPr>
      <w:r w:rsidRPr="07BB9977">
        <w:rPr>
          <w:rStyle w:val="ng-directive"/>
          <w:b/>
          <w:bCs/>
          <w:color w:val="0098D8"/>
          <w:lang w:val="es-ES"/>
        </w:rPr>
        <w:t>8</w:t>
      </w:r>
      <w:r w:rsidR="0B93AA47" w:rsidRPr="07BB9977">
        <w:rPr>
          <w:rStyle w:val="ng-directive"/>
          <w:b/>
          <w:bCs/>
          <w:color w:val="0098D8"/>
          <w:lang w:val="es-ES"/>
        </w:rPr>
        <w:t>.</w:t>
      </w:r>
      <w:r w:rsidR="0B93AA47" w:rsidRPr="07BB9977">
        <w:rPr>
          <w:rStyle w:val="ng-directive"/>
          <w:color w:val="0098D8"/>
          <w:lang w:val="es-ES"/>
        </w:rPr>
        <w:t xml:space="preserve"> </w:t>
      </w:r>
      <w:r w:rsidR="34FD10BA" w:rsidRPr="6A7A1438">
        <w:rPr>
          <w:color w:val="000000" w:themeColor="text1"/>
          <w:lang w:val="es-ES"/>
        </w:rPr>
        <w:t xml:space="preserve">Si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senx</m:t>
            </m:r>
          </m:num>
          <m:den>
            <m:r>
              <w:rPr>
                <w:rFonts w:ascii="Cambria Math" w:hAnsi="Cambria Math"/>
                <w:lang w:val="es-ES"/>
              </w:rPr>
              <m:t>1+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  <w:r w:rsidR="34FD10BA" w:rsidRPr="6A7A1438">
        <w:rPr>
          <w:color w:val="000000" w:themeColor="text1"/>
          <w:lang w:val="es-ES"/>
        </w:rPr>
        <w:t xml:space="preserve">, </w:t>
      </w:r>
      <w:r w:rsidR="1596CD40" w:rsidRPr="6A7A1438">
        <w:rPr>
          <w:color w:val="000000" w:themeColor="text1"/>
          <w:lang w:val="es-ES"/>
        </w:rPr>
        <w:t xml:space="preserve">                     </w:t>
      </w:r>
      <w:r w:rsidR="34FD10BA" w:rsidRPr="6A7A1438">
        <w:rPr>
          <w:color w:val="000000" w:themeColor="text1"/>
          <w:lang w:val="es-ES"/>
        </w:rPr>
        <w:t>entonces f'(x) es:</w:t>
      </w:r>
    </w:p>
    <w:p w14:paraId="1E175A60" w14:textId="598455BD" w:rsidR="10980D40" w:rsidRDefault="34FD10BA" w:rsidP="6A7A1438">
      <w:pPr>
        <w:pStyle w:val="TXT"/>
        <w:spacing w:before="240" w:after="240"/>
        <w:rPr>
          <w:color w:val="000000" w:themeColor="text1"/>
          <w:lang w:val="es-ES"/>
        </w:rPr>
      </w:pPr>
      <w:r w:rsidRPr="6A7A1438">
        <w:rPr>
          <w:color w:val="000000" w:themeColor="text1"/>
          <w:lang w:val="es-ES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1+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  <w:r w:rsidRPr="6A7A1438">
        <w:rPr>
          <w:color w:val="000000" w:themeColor="text1"/>
          <w:lang w:val="es-ES"/>
        </w:rPr>
        <w:t xml:space="preserve"> </w:t>
      </w:r>
    </w:p>
    <w:p w14:paraId="1C063849" w14:textId="598455BD" w:rsidR="10980D40" w:rsidRDefault="34FD10BA" w:rsidP="6A7A1438">
      <w:pPr>
        <w:pStyle w:val="TXT"/>
        <w:spacing w:before="240" w:after="240"/>
        <w:rPr>
          <w:color w:val="000000" w:themeColor="text1"/>
          <w:lang w:val="es-ES"/>
        </w:rPr>
      </w:pPr>
      <w:r w:rsidRPr="6A7A1438">
        <w:rPr>
          <w:color w:val="000000" w:themeColor="text1"/>
          <w:lang w:val="es-ES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ES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</m:den>
        </m:f>
      </m:oMath>
    </w:p>
    <w:p w14:paraId="5710D840" w14:textId="598455BD" w:rsidR="10980D40" w:rsidRDefault="34FD10BA" w:rsidP="6A7A1438">
      <w:pPr>
        <w:pStyle w:val="TXT"/>
        <w:spacing w:before="240" w:after="240"/>
        <w:rPr>
          <w:color w:val="000000" w:themeColor="text1"/>
          <w:lang w:val="es-ES"/>
        </w:rPr>
      </w:pPr>
      <w:r w:rsidRPr="6A7A1438">
        <w:rPr>
          <w:color w:val="000000" w:themeColor="text1"/>
          <w:lang w:val="es-ES"/>
        </w:rPr>
        <w:lastRenderedPageBreak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ES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</m:den>
        </m:f>
      </m:oMath>
    </w:p>
    <w:p w14:paraId="626AEF93" w14:textId="598455BD" w:rsidR="10980D40" w:rsidRDefault="0B93AA47" w:rsidP="6A7A1438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6A7A1438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6A9F2A2E" w:rsidRPr="6A7A1438">
        <w:rPr>
          <w:color w:val="000000" w:themeColor="text1"/>
          <w:lang w:val="es-ES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1+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  <w:r w:rsidR="5DE43A26" w:rsidRPr="6A7A1438">
        <w:rPr>
          <w:color w:val="000000" w:themeColor="text1"/>
          <w:lang w:val="es-ES"/>
        </w:rPr>
        <w:t>.</w:t>
      </w:r>
    </w:p>
    <w:p w14:paraId="6B2C9B77" w14:textId="7BE604FA" w:rsidR="57D5B82C" w:rsidRDefault="57D5B82C" w:rsidP="57D5B82C">
      <w:pPr>
        <w:pStyle w:val="TXT"/>
        <w:rPr>
          <w:rStyle w:val="ng-directive"/>
          <w:b/>
          <w:bCs/>
          <w:color w:val="0098D8"/>
          <w:lang w:val="es-ES"/>
        </w:rPr>
      </w:pPr>
    </w:p>
    <w:p w14:paraId="7AE2694B" w14:textId="3349D690" w:rsidR="5C917D2E" w:rsidRDefault="59C1BD7C" w:rsidP="07BB9977">
      <w:pPr>
        <w:pStyle w:val="TXT"/>
        <w:spacing w:before="240" w:after="240"/>
        <w:rPr>
          <w:lang w:val="es-ES"/>
        </w:rPr>
      </w:pPr>
      <w:r w:rsidRPr="07BB9977">
        <w:rPr>
          <w:rStyle w:val="ng-directive"/>
          <w:b/>
          <w:bCs/>
          <w:color w:val="0098D8"/>
          <w:lang w:val="es-ES"/>
        </w:rPr>
        <w:t>9.</w:t>
      </w:r>
      <w:r w:rsidRPr="07BB9977">
        <w:rPr>
          <w:rStyle w:val="ng-directive"/>
          <w:color w:val="0098D8"/>
          <w:lang w:val="es-ES"/>
        </w:rPr>
        <w:t xml:space="preserve"> </w:t>
      </w:r>
      <w:r w:rsidR="09FA2893" w:rsidRPr="07BB9977">
        <w:rPr>
          <w:lang w:val="es-ES"/>
        </w:rPr>
        <w:t xml:space="preserve">La derivada de f(x) = </w:t>
      </w:r>
      <w:proofErr w:type="spellStart"/>
      <w:r w:rsidR="09FA2893" w:rsidRPr="07BB9977">
        <w:rPr>
          <w:lang w:val="es-ES"/>
        </w:rPr>
        <w:t>x</w:t>
      </w:r>
      <w:r w:rsidR="09FA2893" w:rsidRPr="07BB9977">
        <w:rPr>
          <w:vertAlign w:val="superscript"/>
          <w:lang w:val="es-ES"/>
        </w:rPr>
        <w:t>x</w:t>
      </w:r>
      <w:proofErr w:type="spellEnd"/>
      <w:r w:rsidR="09FA2893" w:rsidRPr="07BB9977">
        <w:rPr>
          <w:lang w:val="es-ES"/>
        </w:rPr>
        <w:t xml:space="preserve"> es:</w:t>
      </w:r>
    </w:p>
    <w:p w14:paraId="4861021C" w14:textId="1C3A0CFB" w:rsidR="5C917D2E" w:rsidRDefault="09FA2893" w:rsidP="07BB9977">
      <w:pPr>
        <w:pStyle w:val="TXT"/>
        <w:spacing w:before="240" w:after="240"/>
        <w:rPr>
          <w:lang w:val="es-ES"/>
        </w:rPr>
      </w:pPr>
      <w:r w:rsidRPr="008B26CE">
        <w:rPr>
          <w:lang w:val="es-ES"/>
        </w:rPr>
        <w:t xml:space="preserve">a) </w:t>
      </w:r>
      <w:proofErr w:type="spellStart"/>
      <w:r w:rsidRPr="07BB9977">
        <w:rPr>
          <w:lang w:val="es-ES"/>
        </w:rPr>
        <w:t>x</w:t>
      </w:r>
      <w:r w:rsidRPr="07BB9977">
        <w:rPr>
          <w:vertAlign w:val="superscript"/>
          <w:lang w:val="es-ES"/>
        </w:rPr>
        <w:t>x</w:t>
      </w:r>
      <w:proofErr w:type="spellEnd"/>
      <w:r w:rsidRPr="008B26CE">
        <w:rPr>
          <w:lang w:val="es-ES"/>
        </w:rPr>
        <w:t xml:space="preserve"> · (1 + ln x) </w:t>
      </w:r>
    </w:p>
    <w:p w14:paraId="6C7D9E1E" w14:textId="1E03660C" w:rsidR="5C917D2E" w:rsidRDefault="09FA2893" w:rsidP="07BB9977">
      <w:pPr>
        <w:pStyle w:val="TXT"/>
        <w:spacing w:before="240" w:after="240"/>
        <w:rPr>
          <w:lang w:val="es-ES"/>
        </w:rPr>
      </w:pPr>
      <w:r w:rsidRPr="008B26CE">
        <w:rPr>
          <w:lang w:val="es-ES"/>
        </w:rPr>
        <w:t xml:space="preserve">b) </w:t>
      </w:r>
      <w:proofErr w:type="spellStart"/>
      <w:r w:rsidRPr="07BB9977">
        <w:rPr>
          <w:lang w:val="es-ES"/>
        </w:rPr>
        <w:t>x</w:t>
      </w:r>
      <w:r w:rsidRPr="07BB9977">
        <w:rPr>
          <w:vertAlign w:val="superscript"/>
          <w:lang w:val="es-ES"/>
        </w:rPr>
        <w:t>x</w:t>
      </w:r>
      <w:proofErr w:type="spellEnd"/>
      <w:r w:rsidRPr="008B26CE">
        <w:rPr>
          <w:lang w:val="es-ES"/>
        </w:rPr>
        <w:t xml:space="preserve"> · ln x </w:t>
      </w:r>
    </w:p>
    <w:p w14:paraId="58CFE74A" w14:textId="4FF6D353" w:rsidR="5C917D2E" w:rsidRDefault="09FA2893" w:rsidP="07BB9977">
      <w:pPr>
        <w:pStyle w:val="TXT"/>
        <w:spacing w:before="240" w:after="240"/>
        <w:rPr>
          <w:color w:val="000000" w:themeColor="text1"/>
          <w:lang w:val="es-ES"/>
        </w:rPr>
      </w:pPr>
      <w:r w:rsidRPr="008B26CE">
        <w:rPr>
          <w:lang w:val="es-ES"/>
        </w:rPr>
        <w:t>c) x · x</w:t>
      </w:r>
      <w:r w:rsidRPr="07BB9977">
        <w:rPr>
          <w:lang w:val="es-ES"/>
        </w:rPr>
        <w:t xml:space="preserve"> x</w:t>
      </w:r>
      <w:r w:rsidRPr="07BB9977">
        <w:rPr>
          <w:vertAlign w:val="superscript"/>
          <w:lang w:val="es-ES"/>
        </w:rPr>
        <w:t>x-1</w:t>
      </w:r>
    </w:p>
    <w:p w14:paraId="0965009A" w14:textId="5CBAA208" w:rsidR="5C917D2E" w:rsidRDefault="59C1BD7C" w:rsidP="4DD90BB6">
      <w:pPr>
        <w:pStyle w:val="TXT"/>
        <w:spacing w:before="240" w:after="240"/>
        <w:rPr>
          <w:lang w:val="es-ES"/>
        </w:rPr>
      </w:pPr>
      <w:r w:rsidRPr="7767EE87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78EB42D3" w:rsidRPr="008B26CE">
        <w:rPr>
          <w:lang w:val="es-ES"/>
        </w:rPr>
        <w:t xml:space="preserve">a) </w:t>
      </w:r>
      <w:proofErr w:type="spellStart"/>
      <w:r w:rsidR="78EB42D3" w:rsidRPr="07BB9977">
        <w:rPr>
          <w:lang w:val="es-ES"/>
        </w:rPr>
        <w:t>x</w:t>
      </w:r>
      <w:r w:rsidR="78EB42D3" w:rsidRPr="07BB9977">
        <w:rPr>
          <w:vertAlign w:val="superscript"/>
          <w:lang w:val="es-ES"/>
        </w:rPr>
        <w:t>x</w:t>
      </w:r>
      <w:proofErr w:type="spellEnd"/>
      <w:r w:rsidR="78EB42D3" w:rsidRPr="008B26CE">
        <w:rPr>
          <w:lang w:val="es-ES"/>
        </w:rPr>
        <w:t xml:space="preserve"> · (1 + ln x)</w:t>
      </w:r>
    </w:p>
    <w:p w14:paraId="60AEB847" w14:textId="4C07A090" w:rsidR="7D1B8FDA" w:rsidRDefault="7D1B8FDA" w:rsidP="07BB9977">
      <w:pPr>
        <w:pStyle w:val="TXT"/>
        <w:spacing w:before="240" w:after="240"/>
        <w:rPr>
          <w:rStyle w:val="ng-directive"/>
          <w:b/>
          <w:bCs/>
          <w:color w:val="0098D8"/>
          <w:lang w:val="es-ES"/>
        </w:rPr>
      </w:pPr>
    </w:p>
    <w:p w14:paraId="345FDD14" w14:textId="2DF318A7" w:rsidR="7D1B8FDA" w:rsidRDefault="7D1B8FDA" w:rsidP="7767EE8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7767EE87">
        <w:rPr>
          <w:rStyle w:val="ng-directive"/>
          <w:b/>
          <w:bCs/>
          <w:color w:val="0098D8"/>
          <w:lang w:val="es-ES"/>
        </w:rPr>
        <w:t>10.</w:t>
      </w:r>
      <w:r w:rsidRPr="7767EE87">
        <w:rPr>
          <w:rStyle w:val="ng-directive"/>
          <w:color w:val="0098D8"/>
          <w:lang w:val="es-ES"/>
        </w:rPr>
        <w:t xml:space="preserve"> </w:t>
      </w:r>
      <w:r w:rsidR="6049F29D" w:rsidRPr="07BB9977">
        <w:rPr>
          <w:rStyle w:val="ng-directive"/>
          <w:color w:val="404040" w:themeColor="text1" w:themeTint="BF"/>
          <w:lang w:val="es-ES"/>
        </w:rPr>
        <w:t>Estudia la concavidad y los puntos de inflexión de la función f(x) = x⁴ – 8x² + 16.</w:t>
      </w:r>
    </w:p>
    <w:p w14:paraId="09491CB7" w14:textId="0C2D7765" w:rsidR="7767EE87" w:rsidRDefault="7D1B8FDA" w:rsidP="6A7A1438">
      <w:pPr>
        <w:pStyle w:val="TXT"/>
        <w:spacing w:before="240" w:after="240"/>
        <w:rPr>
          <w:color w:val="000000" w:themeColor="text1"/>
          <w:lang w:val="es-ES"/>
        </w:rPr>
      </w:pPr>
      <w:r w:rsidRPr="6A7A1438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1B7D846A" w:rsidRPr="6A7A1438">
        <w:rPr>
          <w:color w:val="000000" w:themeColor="text1"/>
          <w:lang w:val="es-ES"/>
        </w:rPr>
        <w:t>f'(x) = 4x³ – 16x. f''(x) = 12x² – 16.</w:t>
      </w:r>
    </w:p>
    <w:p w14:paraId="45489C60" w14:textId="0AF12DF3" w:rsidR="7767EE87" w:rsidRDefault="1B7D846A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color w:val="404040" w:themeColor="text1" w:themeTint="BF"/>
          <w:lang w:val="es-ES"/>
        </w:rPr>
        <w:t>Para encontrar los puntos de inflexión, igualamos f''(x) = 0:</w:t>
      </w:r>
    </w:p>
    <w:p w14:paraId="4614F3A8" w14:textId="35AE9451" w:rsidR="7767EE87" w:rsidRDefault="1B7D846A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color w:val="404040" w:themeColor="text1" w:themeTint="BF"/>
          <w:lang w:val="es-ES"/>
        </w:rPr>
        <w:t xml:space="preserve">x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</m:oMath>
    </w:p>
    <w:p w14:paraId="27790C65" w14:textId="1612B870" w:rsidR="7767EE87" w:rsidRDefault="1B7D846A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color w:val="404040" w:themeColor="text1" w:themeTint="BF"/>
          <w:lang w:val="es-ES"/>
        </w:rPr>
        <w:t>Estudiando el signo de f''(x):</w:t>
      </w:r>
    </w:p>
    <w:p w14:paraId="1215E6B7" w14:textId="5C22CB17" w:rsidR="7767EE87" w:rsidRDefault="1B7D846A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color w:val="404040" w:themeColor="text1" w:themeTint="BF"/>
          <w:lang w:val="es-ES"/>
        </w:rPr>
        <w:t>- En (</w:t>
      </w:r>
      <w:r w:rsidR="183CF236" w:rsidRPr="07BB9977">
        <w:rPr>
          <w:rStyle w:val="ng-directive"/>
          <w:color w:val="404040" w:themeColor="text1" w:themeTint="BF"/>
          <w:lang w:val="es-ES"/>
        </w:rPr>
        <w:t>–</w:t>
      </w:r>
      <w:r w:rsidRPr="07BB9977">
        <w:rPr>
          <w:color w:val="404040" w:themeColor="text1" w:themeTint="BF"/>
          <w:lang w:val="es-ES"/>
        </w:rPr>
        <w:t xml:space="preserve">∞, </w:t>
      </w:r>
      <m:oMath>
        <m:r>
          <w:rPr>
            <w:rFonts w:ascii="Cambria Math" w:hAnsi="Cambria Math"/>
            <w:lang w:val="es-ES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</m:oMath>
      <w:r w:rsidRPr="07BB9977">
        <w:rPr>
          <w:color w:val="404040" w:themeColor="text1" w:themeTint="BF"/>
          <w:lang w:val="es-ES"/>
        </w:rPr>
        <w:t>): f''(x) &gt; 0, por lo que f es cóncava hacia arriba</w:t>
      </w:r>
    </w:p>
    <w:p w14:paraId="13F09640" w14:textId="534BAAC7" w:rsidR="7767EE87" w:rsidRDefault="1B7D846A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color w:val="404040" w:themeColor="text1" w:themeTint="BF"/>
          <w:lang w:val="es-ES"/>
        </w:rPr>
        <w:t>- En (</w:t>
      </w:r>
      <m:oMath>
        <m:r>
          <w:rPr>
            <w:rFonts w:ascii="Cambria Math" w:hAnsi="Cambria Math"/>
            <w:lang w:val="es-ES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</m:oMath>
      <w:r w:rsidRPr="07BB9977">
        <w:rPr>
          <w:color w:val="404040" w:themeColor="text1" w:themeTint="BF"/>
          <w:lang w:val="es-ES"/>
        </w:rPr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</m:oMath>
      <w:r w:rsidRPr="07BB9977">
        <w:rPr>
          <w:color w:val="404040" w:themeColor="text1" w:themeTint="BF"/>
          <w:lang w:val="es-ES"/>
        </w:rPr>
        <w:t>): f''(x) &lt; 0, por lo que f es cóncava hacia abajo</w:t>
      </w:r>
    </w:p>
    <w:p w14:paraId="6D609069" w14:textId="4BBA2B67" w:rsidR="7767EE87" w:rsidRDefault="1B7D846A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color w:val="404040" w:themeColor="text1" w:themeTint="BF"/>
          <w:lang w:val="es-ES"/>
        </w:rPr>
        <w:t>- En (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</m:oMath>
      <w:r w:rsidRPr="07BB9977">
        <w:rPr>
          <w:color w:val="404040" w:themeColor="text1" w:themeTint="BF"/>
          <w:lang w:val="es-ES"/>
        </w:rPr>
        <w:t>, +∞): f''(x) &gt; 0, por lo que f es cóncava hacia arriba</w:t>
      </w:r>
    </w:p>
    <w:p w14:paraId="3B573D01" w14:textId="35C2576B" w:rsidR="7767EE87" w:rsidRDefault="4C761459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7BB9977">
        <w:rPr>
          <w:color w:val="404040" w:themeColor="text1" w:themeTint="BF"/>
          <w:lang w:val="es-ES"/>
        </w:rPr>
        <w:t>H</w:t>
      </w:r>
      <w:r w:rsidR="1B7D846A" w:rsidRPr="07BB9977">
        <w:rPr>
          <w:color w:val="404040" w:themeColor="text1" w:themeTint="BF"/>
          <w:lang w:val="es-ES"/>
        </w:rPr>
        <w:t xml:space="preserve">ay puntos de inflexión en x = </w:t>
      </w:r>
      <m:oMath>
        <m:r>
          <w:rPr>
            <w:rFonts w:ascii="Cambria Math" w:hAnsi="Cambria Math"/>
            <w:lang w:val="es-ES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</m:oMath>
      <w:r w:rsidR="1B7D846A" w:rsidRPr="07BB9977">
        <w:rPr>
          <w:color w:val="404040" w:themeColor="text1" w:themeTint="BF"/>
          <w:lang w:val="es-ES"/>
        </w:rPr>
        <w:t xml:space="preserve"> y x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</m:oMath>
      <w:r w:rsidR="1B7D846A" w:rsidRPr="07BB9977">
        <w:rPr>
          <w:color w:val="404040" w:themeColor="text1" w:themeTint="BF"/>
          <w:lang w:val="es-ES"/>
        </w:rPr>
        <w:t>.</w:t>
      </w:r>
    </w:p>
    <w:p w14:paraId="41429F7C" w14:textId="4FD1666B" w:rsidR="7767EE87" w:rsidRDefault="7767EE87" w:rsidP="07BB9977">
      <w:pPr>
        <w:pStyle w:val="TXT"/>
        <w:spacing w:before="240" w:after="240"/>
        <w:rPr>
          <w:lang w:val="es-ES"/>
        </w:rPr>
      </w:pPr>
    </w:p>
    <w:p w14:paraId="2389249A" w14:textId="4B69456E" w:rsidR="7D2EDF21" w:rsidRDefault="7D2EDF21" w:rsidP="6A7A1438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6A7A1438">
        <w:rPr>
          <w:rStyle w:val="ng-directive"/>
          <w:b/>
          <w:bCs/>
          <w:color w:val="0098D8"/>
          <w:lang w:val="es-ES"/>
        </w:rPr>
        <w:t>11.</w:t>
      </w:r>
      <w:r w:rsidRPr="6A7A1438">
        <w:rPr>
          <w:rStyle w:val="ng-directive"/>
          <w:color w:val="0098D8"/>
          <w:lang w:val="es-ES"/>
        </w:rPr>
        <w:t xml:space="preserve"> </w:t>
      </w:r>
      <w:r w:rsidRPr="6A7A1438">
        <w:rPr>
          <w:rStyle w:val="ng-directive"/>
          <w:color w:val="404040" w:themeColor="text1" w:themeTint="BF"/>
          <w:lang w:val="es-ES"/>
        </w:rPr>
        <w:t>Se quiere construir una caja sin tapa a partir de una lámina rectangular de 20 cm × 30 cm, cortando cuadrados iguales en las esquinas y doblando los lados. ¿Qué dimensiones debe tener la caja para que su volumen sea máximo?</w:t>
      </w:r>
    </w:p>
    <w:p w14:paraId="5B8404A9" w14:textId="51F39B84" w:rsidR="7D2EDF21" w:rsidRDefault="7D2EDF21" w:rsidP="6A7A1438">
      <w:pPr>
        <w:pStyle w:val="TXT"/>
        <w:spacing w:before="240" w:after="240"/>
        <w:rPr>
          <w:szCs w:val="22"/>
          <w:lang w:val="es-ES"/>
        </w:rPr>
      </w:pPr>
      <w:r w:rsidRPr="6A7A1438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Pr="6A7A1438">
        <w:rPr>
          <w:szCs w:val="22"/>
          <w:lang w:val="es-ES"/>
        </w:rPr>
        <w:t>Sea x la longitud del lado del cuadrado que se corta en cada esquina.</w:t>
      </w:r>
    </w:p>
    <w:p w14:paraId="7BA79585" w14:textId="60BE41B2" w:rsidR="7D2EDF21" w:rsidRDefault="7D2EDF21" w:rsidP="6A7A1438">
      <w:pPr>
        <w:spacing w:before="240" w:after="240"/>
        <w:rPr>
          <w:sz w:val="22"/>
        </w:rPr>
      </w:pPr>
      <w:r w:rsidRPr="6A7A1438">
        <w:rPr>
          <w:sz w:val="22"/>
        </w:rPr>
        <w:t>Las dimensiones de la caja serán: Largo: 30 – 2x, Ancho: 20 – 2x, Alto: x</w:t>
      </w:r>
    </w:p>
    <w:p w14:paraId="44F49E30" w14:textId="35506D4C" w:rsidR="7D2EDF21" w:rsidRDefault="7D2EDF21" w:rsidP="6A7A1438">
      <w:pPr>
        <w:spacing w:before="240" w:after="240"/>
        <w:rPr>
          <w:sz w:val="22"/>
        </w:rPr>
      </w:pPr>
      <w:r w:rsidRPr="6A7A1438">
        <w:rPr>
          <w:sz w:val="22"/>
        </w:rPr>
        <w:t>El volumen de la caja es: V(x) = (30 – 2</w:t>
      </w:r>
      <w:proofErr w:type="gramStart"/>
      <w:r w:rsidRPr="6A7A1438">
        <w:rPr>
          <w:sz w:val="22"/>
        </w:rPr>
        <w:t>x)(</w:t>
      </w:r>
      <w:proofErr w:type="gramEnd"/>
      <w:r w:rsidRPr="6A7A1438">
        <w:rPr>
          <w:sz w:val="22"/>
        </w:rPr>
        <w:t>20 – 2</w:t>
      </w:r>
      <w:proofErr w:type="gramStart"/>
      <w:r w:rsidRPr="6A7A1438">
        <w:rPr>
          <w:sz w:val="22"/>
        </w:rPr>
        <w:t>x)x</w:t>
      </w:r>
      <w:proofErr w:type="gramEnd"/>
      <w:r w:rsidRPr="6A7A1438">
        <w:rPr>
          <w:sz w:val="22"/>
        </w:rPr>
        <w:t xml:space="preserve"> = (600 – 100x + 4x</w:t>
      </w:r>
      <w:proofErr w:type="gramStart"/>
      <w:r w:rsidRPr="6A7A1438">
        <w:rPr>
          <w:sz w:val="22"/>
        </w:rPr>
        <w:t>²)x</w:t>
      </w:r>
      <w:proofErr w:type="gramEnd"/>
      <w:r w:rsidRPr="6A7A1438">
        <w:rPr>
          <w:sz w:val="22"/>
        </w:rPr>
        <w:t xml:space="preserve"> = 600x –100x² + 4x³</w:t>
      </w:r>
    </w:p>
    <w:p w14:paraId="3D16967B" w14:textId="1BA4EA7D" w:rsidR="7D2EDF21" w:rsidRDefault="7D2EDF21" w:rsidP="6A7A1438">
      <w:pPr>
        <w:spacing w:before="240" w:after="240"/>
        <w:rPr>
          <w:sz w:val="22"/>
        </w:rPr>
      </w:pPr>
      <w:r w:rsidRPr="6A7A1438">
        <w:rPr>
          <w:sz w:val="22"/>
        </w:rPr>
        <w:t xml:space="preserve">Para maximizar el volumen, derivamos e igualamos a cero: </w:t>
      </w:r>
    </w:p>
    <w:p w14:paraId="2F7458EB" w14:textId="459D2E74" w:rsidR="7D2EDF21" w:rsidRDefault="7D2EDF21" w:rsidP="6A7A1438">
      <w:pPr>
        <w:spacing w:before="240" w:after="240"/>
        <w:rPr>
          <w:sz w:val="22"/>
        </w:rPr>
      </w:pPr>
      <w:r w:rsidRPr="6A7A1438">
        <w:rPr>
          <w:sz w:val="22"/>
        </w:rPr>
        <w:t>V'(x) = 600 – 200x + 12x² = 0</w:t>
      </w:r>
    </w:p>
    <w:p w14:paraId="667804A0" w14:textId="59E2C0C9" w:rsidR="7D2EDF21" w:rsidRDefault="7D2EDF21" w:rsidP="6A7A1438">
      <w:pPr>
        <w:spacing w:before="240" w:after="240"/>
        <w:rPr>
          <w:sz w:val="22"/>
        </w:rPr>
      </w:pPr>
      <w:r w:rsidRPr="6A7A1438">
        <w:rPr>
          <w:sz w:val="22"/>
        </w:rPr>
        <w:t xml:space="preserve">12x² – 200x + 600 = 0 </w:t>
      </w:r>
      <m:oMath>
        <m:r>
          <w:rPr>
            <w:rFonts w:ascii="Cambria Math" w:hAnsi="Cambria Math"/>
          </w:rPr>
          <m:t>→ </m:t>
        </m:r>
      </m:oMath>
      <w:r w:rsidRPr="6A7A1438">
        <w:rPr>
          <w:sz w:val="22"/>
        </w:rPr>
        <w:t>3x² - 50x + 150 = 0</w:t>
      </w:r>
    </w:p>
    <w:p w14:paraId="3AACDE4E" w14:textId="2DE04B62" w:rsidR="7D2EDF21" w:rsidRDefault="7D2EDF21" w:rsidP="6A7A1438">
      <w:pPr>
        <w:spacing w:before="240" w:after="240"/>
        <w:rPr>
          <w:sz w:val="22"/>
        </w:rPr>
      </w:pPr>
      <w:r w:rsidRPr="6A7A1438">
        <w:rPr>
          <w:sz w:val="22"/>
        </w:rPr>
        <w:lastRenderedPageBreak/>
        <w:t>Usando la fórmula cuadrática: x</w:t>
      </w:r>
      <w:r w:rsidRPr="6A7A1438">
        <w:rPr>
          <w:sz w:val="22"/>
          <w:vertAlign w:val="subscript"/>
        </w:rPr>
        <w:t>1</w:t>
      </w:r>
      <w:r w:rsidRPr="6A7A1438">
        <w:rPr>
          <w:sz w:val="22"/>
        </w:rPr>
        <w:t xml:space="preserve"> </w:t>
      </w:r>
      <m:oMath>
        <m:r>
          <w:rPr>
            <w:rFonts w:ascii="Cambria Math" w:hAnsi="Cambria Math"/>
          </w:rPr>
          <m:t>≈</m:t>
        </m:r>
      </m:oMath>
      <w:r w:rsidRPr="6A7A1438">
        <w:rPr>
          <w:sz w:val="22"/>
        </w:rPr>
        <w:t xml:space="preserve"> 5</w:t>
      </w:r>
      <w:r w:rsidR="57199251" w:rsidRPr="6A7A1438">
        <w:rPr>
          <w:sz w:val="22"/>
        </w:rPr>
        <w:t xml:space="preserve">, </w:t>
      </w:r>
      <w:r w:rsidRPr="6A7A1438">
        <w:rPr>
          <w:sz w:val="22"/>
        </w:rPr>
        <w:t>x</w:t>
      </w:r>
      <w:r w:rsidRPr="6A7A1438">
        <w:rPr>
          <w:sz w:val="22"/>
          <w:vertAlign w:val="subscript"/>
        </w:rPr>
        <w:t>2</w:t>
      </w:r>
      <w:r w:rsidRPr="6A7A1438">
        <w:rPr>
          <w:sz w:val="22"/>
        </w:rPr>
        <w:t xml:space="preserve"> </w:t>
      </w:r>
      <m:oMath>
        <m:r>
          <w:rPr>
            <w:rFonts w:ascii="Cambria Math" w:hAnsi="Cambria Math"/>
          </w:rPr>
          <m:t>≈</m:t>
        </m:r>
      </m:oMath>
      <w:r w:rsidRPr="6A7A1438">
        <w:rPr>
          <w:sz w:val="22"/>
        </w:rPr>
        <w:t xml:space="preserve"> 10</w:t>
      </w:r>
      <w:r w:rsidR="41A0F3AB" w:rsidRPr="6A7A1438">
        <w:rPr>
          <w:sz w:val="22"/>
        </w:rPr>
        <w:t>.</w:t>
      </w:r>
    </w:p>
    <w:p w14:paraId="645A65B8" w14:textId="03979142" w:rsidR="7D2EDF21" w:rsidRDefault="7D2EDF21" w:rsidP="6A7A1438">
      <w:pPr>
        <w:spacing w:before="240" w:after="240"/>
        <w:rPr>
          <w:sz w:val="22"/>
        </w:rPr>
      </w:pPr>
      <w:r w:rsidRPr="6A7A1438">
        <w:rPr>
          <w:sz w:val="22"/>
        </w:rPr>
        <w:t xml:space="preserve">Como x debe ser menor que 10 (la mitad del ancho), x = 5 es </w:t>
      </w:r>
      <w:r w:rsidR="6E446DC1" w:rsidRPr="6A7A1438">
        <w:rPr>
          <w:sz w:val="22"/>
        </w:rPr>
        <w:t>l</w:t>
      </w:r>
      <w:r w:rsidRPr="6A7A1438">
        <w:rPr>
          <w:sz w:val="22"/>
        </w:rPr>
        <w:t>a solución.</w:t>
      </w:r>
    </w:p>
    <w:p w14:paraId="3CEB640E" w14:textId="2CE4AAD2" w:rsidR="7D2EDF21" w:rsidRDefault="7D2EDF21" w:rsidP="6A7A1438">
      <w:pPr>
        <w:spacing w:before="240" w:after="240"/>
        <w:rPr>
          <w:sz w:val="22"/>
        </w:rPr>
      </w:pPr>
      <w:r w:rsidRPr="6A7A1438">
        <w:rPr>
          <w:sz w:val="22"/>
        </w:rPr>
        <w:t xml:space="preserve">El volumen máximo es </w:t>
      </w:r>
      <w:proofErr w:type="gramStart"/>
      <w:r w:rsidRPr="6A7A1438">
        <w:rPr>
          <w:sz w:val="22"/>
        </w:rPr>
        <w:t>V(</w:t>
      </w:r>
      <w:proofErr w:type="gramEnd"/>
      <w:r w:rsidRPr="6A7A1438">
        <w:rPr>
          <w:sz w:val="22"/>
        </w:rPr>
        <w:t>5) = 1000 cm³.</w:t>
      </w:r>
    </w:p>
    <w:sectPr w:rsidR="7D2EDF21" w:rsidSect="00614D32">
      <w:headerReference w:type="default" r:id="rId8"/>
      <w:footerReference w:type="default" r:id="rId9"/>
      <w:type w:val="continuous"/>
      <w:pgSz w:w="11906" w:h="16838" w:code="9"/>
      <w:pgMar w:top="1429" w:right="748" w:bottom="1701" w:left="1077" w:header="0" w:footer="261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8307" w14:textId="77777777" w:rsidR="00433292" w:rsidRDefault="00433292">
      <w:r>
        <w:separator/>
      </w:r>
    </w:p>
  </w:endnote>
  <w:endnote w:type="continuationSeparator" w:id="0">
    <w:p w14:paraId="62B8FFF1" w14:textId="77777777" w:rsidR="00433292" w:rsidRDefault="0043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RA Serif 1.1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RA Sans 1.0"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B072" w14:textId="77777777" w:rsidR="008B26CE" w:rsidRDefault="008B26CE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70D0F6EE" wp14:editId="1B9DE97F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b/>
        <w:color w:val="808080"/>
        <w:sz w:val="16"/>
        <w:szCs w:val="16"/>
      </w:rPr>
      <w:t>Mc</w:t>
    </w:r>
    <w:r>
      <w:rPr>
        <w:b/>
        <w:color w:val="808080"/>
        <w:sz w:val="16"/>
        <w:szCs w:val="16"/>
      </w:rPr>
      <w:t>G</w:t>
    </w:r>
    <w:r w:rsidRPr="008328A0">
      <w:rPr>
        <w:b/>
        <w:color w:val="808080"/>
        <w:sz w:val="16"/>
        <w:szCs w:val="16"/>
      </w:rPr>
      <w:t>raw</w:t>
    </w:r>
    <w:r>
      <w:rPr>
        <w:b/>
        <w:color w:val="808080"/>
        <w:sz w:val="16"/>
        <w:szCs w:val="16"/>
      </w:rPr>
      <w:t xml:space="preserve"> </w:t>
    </w:r>
    <w:r w:rsidRPr="008328A0">
      <w:rPr>
        <w:b/>
        <w:color w:val="808080"/>
        <w:sz w:val="16"/>
        <w:szCs w:val="16"/>
      </w:rPr>
      <w:t>Hill</w:t>
    </w:r>
  </w:p>
  <w:p w14:paraId="44EAFD9C" w14:textId="77777777" w:rsidR="00C1532C" w:rsidRPr="00A354A6" w:rsidRDefault="00C1532C" w:rsidP="00C153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1A9B" w14:textId="77777777" w:rsidR="00433292" w:rsidRDefault="00433292">
      <w:r>
        <w:separator/>
      </w:r>
    </w:p>
  </w:footnote>
  <w:footnote w:type="continuationSeparator" w:id="0">
    <w:p w14:paraId="2205A05A" w14:textId="77777777" w:rsidR="00433292" w:rsidRDefault="0043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B82C" w14:textId="14181E57" w:rsidR="008B26CE" w:rsidRDefault="008B26C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2B0F20D" wp14:editId="42F39C6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1266825"/>
              <wp:effectExtent l="0" t="0" r="7620" b="9525"/>
              <wp:wrapNone/>
              <wp:docPr id="208111422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12668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6772BA" w14:textId="7699D5C5" w:rsidR="008B26CE" w:rsidRDefault="008B26CE" w:rsidP="00A106B4">
                          <w:pPr>
                            <w:pStyle w:val="NormalWeb"/>
                          </w:pPr>
                        </w:p>
                        <w:p w14:paraId="70A92CEC" w14:textId="77777777" w:rsidR="008B26CE" w:rsidRDefault="008B26CE" w:rsidP="00A106B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0F20D" id="Rectángulo 1" o:spid="_x0000_s1026" style="position:absolute;left:0;text-align:left;margin-left:0;margin-top:-35.4pt;width:612.9pt;height:99.75pt;z-index:25166080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" fillcolor="#95b3d7 [1940]" stroked="f" strokeweight="2pt">
              <v:textbox>
                <w:txbxContent>
                  <w:p w14:paraId="596772BA" w14:textId="7699D5C5" w:rsidR="008B26CE" w:rsidRDefault="008B26CE" w:rsidP="00A106B4">
                    <w:pPr>
                      <w:pStyle w:val="NormalWeb"/>
                    </w:pPr>
                  </w:p>
                  <w:p w14:paraId="70A92CEC" w14:textId="77777777" w:rsidR="008B26CE" w:rsidRDefault="008B26CE" w:rsidP="00A106B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61D4AE62" wp14:editId="054335D5">
          <wp:simplePos x="0" y="0"/>
          <wp:positionH relativeFrom="column">
            <wp:posOffset>-617220</wp:posOffset>
          </wp:positionH>
          <wp:positionV relativeFrom="paragraph">
            <wp:posOffset>66675</wp:posOffset>
          </wp:positionV>
          <wp:extent cx="722630" cy="722630"/>
          <wp:effectExtent l="0" t="0" r="0" b="1270"/>
          <wp:wrapNone/>
          <wp:docPr id="1770487566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487566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B7CA98" w14:textId="7C50B4E9" w:rsidR="00394BF3" w:rsidRDefault="008B26CE" w:rsidP="00157B6A">
    <w:pPr>
      <w:tabs>
        <w:tab w:val="left" w:pos="8494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08585A9C" wp14:editId="5220A2D6">
              <wp:simplePos x="0" y="0"/>
              <wp:positionH relativeFrom="margin">
                <wp:posOffset>1905</wp:posOffset>
              </wp:positionH>
              <wp:positionV relativeFrom="paragraph">
                <wp:posOffset>55245</wp:posOffset>
              </wp:positionV>
              <wp:extent cx="4981575" cy="357505"/>
              <wp:effectExtent l="0" t="0" r="0" b="4445"/>
              <wp:wrapSquare wrapText="bothSides"/>
              <wp:docPr id="20802054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17048" w14:textId="77777777" w:rsidR="008B26CE" w:rsidRPr="00CC22E4" w:rsidRDefault="008B26CE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CC22E4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ACTIVIDADES DE AMPLIACIÓN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85A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.15pt;margin-top:4.35pt;width:392.25pt;height:28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" filled="f" stroked="f">
              <v:textbox>
                <w:txbxContent>
                  <w:p w14:paraId="48217048" w14:textId="77777777" w:rsidR="008B26CE" w:rsidRPr="00CC22E4" w:rsidRDefault="008B26CE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CC22E4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ACTIVIDADES DE AMPLIACIÓN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83E01A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E9A60D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5AA8B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33C404E"/>
    <w:multiLevelType w:val="hybridMultilevel"/>
    <w:tmpl w:val="E00CD8AE"/>
    <w:lvl w:ilvl="0" w:tplc="052E0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46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04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4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6C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0E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D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68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86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C0F1"/>
    <w:multiLevelType w:val="hybridMultilevel"/>
    <w:tmpl w:val="160C3952"/>
    <w:lvl w:ilvl="0" w:tplc="7A66F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E5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0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2E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27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AF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44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68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CC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730"/>
    <w:multiLevelType w:val="hybridMultilevel"/>
    <w:tmpl w:val="DC22B5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821C8"/>
    <w:multiLevelType w:val="hybridMultilevel"/>
    <w:tmpl w:val="5D760F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95883"/>
    <w:multiLevelType w:val="hybridMultilevel"/>
    <w:tmpl w:val="D89A2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E840B"/>
    <w:multiLevelType w:val="hybridMultilevel"/>
    <w:tmpl w:val="F56250BC"/>
    <w:lvl w:ilvl="0" w:tplc="C85E7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09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4F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2E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2F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AB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C0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AE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E3562"/>
    <w:multiLevelType w:val="hybridMultilevel"/>
    <w:tmpl w:val="F188B7C8"/>
    <w:lvl w:ilvl="0" w:tplc="F8847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E5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CF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21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4F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AD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E0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43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0F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B4933"/>
    <w:multiLevelType w:val="hybridMultilevel"/>
    <w:tmpl w:val="BD9E0B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7E32D"/>
    <w:multiLevelType w:val="hybridMultilevel"/>
    <w:tmpl w:val="E4169BAC"/>
    <w:lvl w:ilvl="0" w:tplc="A9E64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A1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04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8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8A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A5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AC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AE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03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36FD4"/>
    <w:multiLevelType w:val="hybridMultilevel"/>
    <w:tmpl w:val="ACFCC7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13B03"/>
    <w:multiLevelType w:val="hybridMultilevel"/>
    <w:tmpl w:val="37F4DF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F3C47"/>
    <w:multiLevelType w:val="hybridMultilevel"/>
    <w:tmpl w:val="4FA284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A2BD4"/>
    <w:multiLevelType w:val="hybridMultilevel"/>
    <w:tmpl w:val="59187B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96A4C"/>
    <w:multiLevelType w:val="hybridMultilevel"/>
    <w:tmpl w:val="41A0EF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248A2"/>
    <w:multiLevelType w:val="hybridMultilevel"/>
    <w:tmpl w:val="53B260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90639"/>
    <w:multiLevelType w:val="hybridMultilevel"/>
    <w:tmpl w:val="EBE2CE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1A457"/>
    <w:multiLevelType w:val="hybridMultilevel"/>
    <w:tmpl w:val="3D565984"/>
    <w:lvl w:ilvl="0" w:tplc="B36E2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0F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A9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8D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69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E4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C8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A3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DCF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F3B8A"/>
    <w:multiLevelType w:val="hybridMultilevel"/>
    <w:tmpl w:val="9FBEC8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310D4"/>
    <w:multiLevelType w:val="hybridMultilevel"/>
    <w:tmpl w:val="BCA0D02C"/>
    <w:lvl w:ilvl="0" w:tplc="AB0EE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02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EE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4C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40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AD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2D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6C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2D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271743">
    <w:abstractNumId w:val="11"/>
  </w:num>
  <w:num w:numId="2" w16cid:durableId="1176074595">
    <w:abstractNumId w:val="21"/>
  </w:num>
  <w:num w:numId="3" w16cid:durableId="1389768993">
    <w:abstractNumId w:val="19"/>
  </w:num>
  <w:num w:numId="4" w16cid:durableId="794062101">
    <w:abstractNumId w:val="8"/>
  </w:num>
  <w:num w:numId="5" w16cid:durableId="1096292009">
    <w:abstractNumId w:val="4"/>
  </w:num>
  <w:num w:numId="6" w16cid:durableId="1079449112">
    <w:abstractNumId w:val="3"/>
  </w:num>
  <w:num w:numId="7" w16cid:durableId="461000839">
    <w:abstractNumId w:val="9"/>
  </w:num>
  <w:num w:numId="8" w16cid:durableId="537158939">
    <w:abstractNumId w:val="1"/>
  </w:num>
  <w:num w:numId="9" w16cid:durableId="124390750">
    <w:abstractNumId w:val="2"/>
  </w:num>
  <w:num w:numId="10" w16cid:durableId="1003162194">
    <w:abstractNumId w:val="0"/>
  </w:num>
  <w:num w:numId="11" w16cid:durableId="2053724355">
    <w:abstractNumId w:val="16"/>
  </w:num>
  <w:num w:numId="12" w16cid:durableId="427891043">
    <w:abstractNumId w:val="10"/>
  </w:num>
  <w:num w:numId="13" w16cid:durableId="2054573524">
    <w:abstractNumId w:val="13"/>
  </w:num>
  <w:num w:numId="14" w16cid:durableId="1480686030">
    <w:abstractNumId w:val="14"/>
  </w:num>
  <w:num w:numId="15" w16cid:durableId="2041473764">
    <w:abstractNumId w:val="12"/>
  </w:num>
  <w:num w:numId="16" w16cid:durableId="2094007166">
    <w:abstractNumId w:val="6"/>
  </w:num>
  <w:num w:numId="17" w16cid:durableId="1005013904">
    <w:abstractNumId w:val="5"/>
  </w:num>
  <w:num w:numId="18" w16cid:durableId="1673070151">
    <w:abstractNumId w:val="17"/>
  </w:num>
  <w:num w:numId="19" w16cid:durableId="1189107095">
    <w:abstractNumId w:val="15"/>
  </w:num>
  <w:num w:numId="20" w16cid:durableId="1714890752">
    <w:abstractNumId w:val="7"/>
  </w:num>
  <w:num w:numId="21" w16cid:durableId="1296446130">
    <w:abstractNumId w:val="20"/>
  </w:num>
  <w:num w:numId="22" w16cid:durableId="23697859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D8"/>
    <w:rsid w:val="000176BD"/>
    <w:rsid w:val="00017F35"/>
    <w:rsid w:val="00050FCA"/>
    <w:rsid w:val="0007082A"/>
    <w:rsid w:val="0007312A"/>
    <w:rsid w:val="00074BF8"/>
    <w:rsid w:val="00085703"/>
    <w:rsid w:val="00086EF4"/>
    <w:rsid w:val="000910A2"/>
    <w:rsid w:val="000A1864"/>
    <w:rsid w:val="000B0583"/>
    <w:rsid w:val="000B290D"/>
    <w:rsid w:val="000B6E4A"/>
    <w:rsid w:val="000D61CF"/>
    <w:rsid w:val="000E7463"/>
    <w:rsid w:val="000F1B50"/>
    <w:rsid w:val="000F1DE7"/>
    <w:rsid w:val="001209C1"/>
    <w:rsid w:val="00136392"/>
    <w:rsid w:val="00144AF9"/>
    <w:rsid w:val="00151F9B"/>
    <w:rsid w:val="00157B6A"/>
    <w:rsid w:val="00170CAB"/>
    <w:rsid w:val="00177EE4"/>
    <w:rsid w:val="00183C9C"/>
    <w:rsid w:val="001B6E89"/>
    <w:rsid w:val="001C1FEC"/>
    <w:rsid w:val="001C5FDC"/>
    <w:rsid w:val="001C7CE8"/>
    <w:rsid w:val="001D556A"/>
    <w:rsid w:val="001E0013"/>
    <w:rsid w:val="001E2E21"/>
    <w:rsid w:val="001F0A9E"/>
    <w:rsid w:val="001F3A42"/>
    <w:rsid w:val="002271B0"/>
    <w:rsid w:val="002333FA"/>
    <w:rsid w:val="0023397E"/>
    <w:rsid w:val="00240465"/>
    <w:rsid w:val="00253866"/>
    <w:rsid w:val="00263737"/>
    <w:rsid w:val="00263C4B"/>
    <w:rsid w:val="00273A4B"/>
    <w:rsid w:val="002742EE"/>
    <w:rsid w:val="002751AF"/>
    <w:rsid w:val="00291D49"/>
    <w:rsid w:val="00296045"/>
    <w:rsid w:val="002A0C42"/>
    <w:rsid w:val="002A60BC"/>
    <w:rsid w:val="002ACF5D"/>
    <w:rsid w:val="002B7FB2"/>
    <w:rsid w:val="002C027B"/>
    <w:rsid w:val="002F1D73"/>
    <w:rsid w:val="002F2352"/>
    <w:rsid w:val="002F2FFB"/>
    <w:rsid w:val="00301F85"/>
    <w:rsid w:val="00306A73"/>
    <w:rsid w:val="00310983"/>
    <w:rsid w:val="00312AA4"/>
    <w:rsid w:val="003322DE"/>
    <w:rsid w:val="003441AE"/>
    <w:rsid w:val="00350DC9"/>
    <w:rsid w:val="0035475C"/>
    <w:rsid w:val="00360832"/>
    <w:rsid w:val="00364FC4"/>
    <w:rsid w:val="00377B48"/>
    <w:rsid w:val="00380773"/>
    <w:rsid w:val="0039100D"/>
    <w:rsid w:val="00394BF3"/>
    <w:rsid w:val="003979CC"/>
    <w:rsid w:val="003A1295"/>
    <w:rsid w:val="003A678E"/>
    <w:rsid w:val="003C5662"/>
    <w:rsid w:val="003C5FCD"/>
    <w:rsid w:val="003D4451"/>
    <w:rsid w:val="003D4B5A"/>
    <w:rsid w:val="003E2F45"/>
    <w:rsid w:val="003E780E"/>
    <w:rsid w:val="003F12CB"/>
    <w:rsid w:val="003F17AF"/>
    <w:rsid w:val="003F3B89"/>
    <w:rsid w:val="00407CDA"/>
    <w:rsid w:val="00411557"/>
    <w:rsid w:val="0041201E"/>
    <w:rsid w:val="00414D00"/>
    <w:rsid w:val="00420753"/>
    <w:rsid w:val="00426021"/>
    <w:rsid w:val="00433292"/>
    <w:rsid w:val="00441659"/>
    <w:rsid w:val="00461323"/>
    <w:rsid w:val="00461D99"/>
    <w:rsid w:val="00467141"/>
    <w:rsid w:val="0047228A"/>
    <w:rsid w:val="00475CAD"/>
    <w:rsid w:val="004807A4"/>
    <w:rsid w:val="00482032"/>
    <w:rsid w:val="004837C2"/>
    <w:rsid w:val="00497266"/>
    <w:rsid w:val="004E5F88"/>
    <w:rsid w:val="004E7E69"/>
    <w:rsid w:val="00512542"/>
    <w:rsid w:val="00512840"/>
    <w:rsid w:val="00513F0A"/>
    <w:rsid w:val="00547650"/>
    <w:rsid w:val="0055094B"/>
    <w:rsid w:val="0056278A"/>
    <w:rsid w:val="00563053"/>
    <w:rsid w:val="005645C2"/>
    <w:rsid w:val="00565141"/>
    <w:rsid w:val="0057154C"/>
    <w:rsid w:val="00572204"/>
    <w:rsid w:val="005749A3"/>
    <w:rsid w:val="005775D3"/>
    <w:rsid w:val="00592959"/>
    <w:rsid w:val="005A19E6"/>
    <w:rsid w:val="005B7B7C"/>
    <w:rsid w:val="005C0426"/>
    <w:rsid w:val="005C3B27"/>
    <w:rsid w:val="005D5F97"/>
    <w:rsid w:val="005E01DB"/>
    <w:rsid w:val="005E052A"/>
    <w:rsid w:val="005E1094"/>
    <w:rsid w:val="005F1E8D"/>
    <w:rsid w:val="00614D32"/>
    <w:rsid w:val="006155BF"/>
    <w:rsid w:val="00636DEF"/>
    <w:rsid w:val="00642123"/>
    <w:rsid w:val="00651096"/>
    <w:rsid w:val="00666776"/>
    <w:rsid w:val="00666A43"/>
    <w:rsid w:val="00666C09"/>
    <w:rsid w:val="00672523"/>
    <w:rsid w:val="00674AA2"/>
    <w:rsid w:val="00682633"/>
    <w:rsid w:val="0068663F"/>
    <w:rsid w:val="00694CF5"/>
    <w:rsid w:val="006A4D9E"/>
    <w:rsid w:val="006A5DBF"/>
    <w:rsid w:val="006B62A8"/>
    <w:rsid w:val="006B6557"/>
    <w:rsid w:val="006C5957"/>
    <w:rsid w:val="006C61DC"/>
    <w:rsid w:val="006D220E"/>
    <w:rsid w:val="006D6604"/>
    <w:rsid w:val="00707D3B"/>
    <w:rsid w:val="00724FA6"/>
    <w:rsid w:val="00742351"/>
    <w:rsid w:val="00754CDC"/>
    <w:rsid w:val="00773CF0"/>
    <w:rsid w:val="00780A6B"/>
    <w:rsid w:val="00781197"/>
    <w:rsid w:val="00790FC4"/>
    <w:rsid w:val="007B60DF"/>
    <w:rsid w:val="007D656B"/>
    <w:rsid w:val="007D663D"/>
    <w:rsid w:val="007D7616"/>
    <w:rsid w:val="007E2D49"/>
    <w:rsid w:val="007E4B66"/>
    <w:rsid w:val="007F768E"/>
    <w:rsid w:val="00800D41"/>
    <w:rsid w:val="00805D7E"/>
    <w:rsid w:val="00822EFE"/>
    <w:rsid w:val="008328A0"/>
    <w:rsid w:val="00835D2F"/>
    <w:rsid w:val="008371CC"/>
    <w:rsid w:val="00844F9B"/>
    <w:rsid w:val="00845DE0"/>
    <w:rsid w:val="008472C2"/>
    <w:rsid w:val="00847D4A"/>
    <w:rsid w:val="00851817"/>
    <w:rsid w:val="008546C1"/>
    <w:rsid w:val="0086576E"/>
    <w:rsid w:val="00874801"/>
    <w:rsid w:val="0087725A"/>
    <w:rsid w:val="00885966"/>
    <w:rsid w:val="008A22F2"/>
    <w:rsid w:val="008A5EC2"/>
    <w:rsid w:val="008B26CE"/>
    <w:rsid w:val="008B4FCB"/>
    <w:rsid w:val="008C2A8F"/>
    <w:rsid w:val="008C7E0F"/>
    <w:rsid w:val="008D5174"/>
    <w:rsid w:val="008E0B6F"/>
    <w:rsid w:val="008E1330"/>
    <w:rsid w:val="008E269A"/>
    <w:rsid w:val="008E60D3"/>
    <w:rsid w:val="008E7140"/>
    <w:rsid w:val="008F01A8"/>
    <w:rsid w:val="008F5A67"/>
    <w:rsid w:val="009119B5"/>
    <w:rsid w:val="009155A6"/>
    <w:rsid w:val="0091720B"/>
    <w:rsid w:val="00920256"/>
    <w:rsid w:val="00922582"/>
    <w:rsid w:val="009561A9"/>
    <w:rsid w:val="009609B0"/>
    <w:rsid w:val="00965BBD"/>
    <w:rsid w:val="00966A7F"/>
    <w:rsid w:val="00966BBA"/>
    <w:rsid w:val="00982FE5"/>
    <w:rsid w:val="009875BA"/>
    <w:rsid w:val="009945F7"/>
    <w:rsid w:val="009A1336"/>
    <w:rsid w:val="009A4B8B"/>
    <w:rsid w:val="009A5691"/>
    <w:rsid w:val="009A736E"/>
    <w:rsid w:val="009B25DE"/>
    <w:rsid w:val="009B5909"/>
    <w:rsid w:val="009C1438"/>
    <w:rsid w:val="009C5AD2"/>
    <w:rsid w:val="009D2A0D"/>
    <w:rsid w:val="009D32CA"/>
    <w:rsid w:val="009E0D9A"/>
    <w:rsid w:val="009E68A1"/>
    <w:rsid w:val="009E6990"/>
    <w:rsid w:val="009F24BF"/>
    <w:rsid w:val="009F7E72"/>
    <w:rsid w:val="00A0298B"/>
    <w:rsid w:val="00A23947"/>
    <w:rsid w:val="00A239E9"/>
    <w:rsid w:val="00A25529"/>
    <w:rsid w:val="00A256F5"/>
    <w:rsid w:val="00A25F3A"/>
    <w:rsid w:val="00A26235"/>
    <w:rsid w:val="00A35CF1"/>
    <w:rsid w:val="00A547EA"/>
    <w:rsid w:val="00A84C92"/>
    <w:rsid w:val="00A94E36"/>
    <w:rsid w:val="00A96914"/>
    <w:rsid w:val="00AB72E7"/>
    <w:rsid w:val="00AB74AA"/>
    <w:rsid w:val="00AC4BD8"/>
    <w:rsid w:val="00AE4CC3"/>
    <w:rsid w:val="00B00C9E"/>
    <w:rsid w:val="00B2730F"/>
    <w:rsid w:val="00B360D1"/>
    <w:rsid w:val="00B52385"/>
    <w:rsid w:val="00B52ABD"/>
    <w:rsid w:val="00B53621"/>
    <w:rsid w:val="00B65025"/>
    <w:rsid w:val="00B67F44"/>
    <w:rsid w:val="00B90165"/>
    <w:rsid w:val="00B9493D"/>
    <w:rsid w:val="00B95318"/>
    <w:rsid w:val="00BB1E17"/>
    <w:rsid w:val="00BB70A2"/>
    <w:rsid w:val="00BE6F13"/>
    <w:rsid w:val="00BF3CF8"/>
    <w:rsid w:val="00C0219F"/>
    <w:rsid w:val="00C029FC"/>
    <w:rsid w:val="00C1004C"/>
    <w:rsid w:val="00C13F1E"/>
    <w:rsid w:val="00C1532C"/>
    <w:rsid w:val="00C374FD"/>
    <w:rsid w:val="00C37891"/>
    <w:rsid w:val="00C47168"/>
    <w:rsid w:val="00C5190B"/>
    <w:rsid w:val="00C53C2B"/>
    <w:rsid w:val="00C60700"/>
    <w:rsid w:val="00C61E97"/>
    <w:rsid w:val="00C62075"/>
    <w:rsid w:val="00C70263"/>
    <w:rsid w:val="00C846A0"/>
    <w:rsid w:val="00CA3625"/>
    <w:rsid w:val="00CB1949"/>
    <w:rsid w:val="00CB3412"/>
    <w:rsid w:val="00CE1E99"/>
    <w:rsid w:val="00CE4AC4"/>
    <w:rsid w:val="00CE64CE"/>
    <w:rsid w:val="00CF145C"/>
    <w:rsid w:val="00CF6D64"/>
    <w:rsid w:val="00D044D8"/>
    <w:rsid w:val="00D059A8"/>
    <w:rsid w:val="00D05E27"/>
    <w:rsid w:val="00D13D48"/>
    <w:rsid w:val="00D1439B"/>
    <w:rsid w:val="00D14E50"/>
    <w:rsid w:val="00D157F8"/>
    <w:rsid w:val="00D20A48"/>
    <w:rsid w:val="00D34AE9"/>
    <w:rsid w:val="00D42140"/>
    <w:rsid w:val="00D71371"/>
    <w:rsid w:val="00D7636A"/>
    <w:rsid w:val="00D79B72"/>
    <w:rsid w:val="00D82602"/>
    <w:rsid w:val="00D832AD"/>
    <w:rsid w:val="00D83AE2"/>
    <w:rsid w:val="00D91724"/>
    <w:rsid w:val="00D969AB"/>
    <w:rsid w:val="00D96FA2"/>
    <w:rsid w:val="00D97595"/>
    <w:rsid w:val="00DA4BA7"/>
    <w:rsid w:val="00DA4F25"/>
    <w:rsid w:val="00DB69B3"/>
    <w:rsid w:val="00DC4411"/>
    <w:rsid w:val="00DD4537"/>
    <w:rsid w:val="00DD71E9"/>
    <w:rsid w:val="00DE489A"/>
    <w:rsid w:val="00E00FB5"/>
    <w:rsid w:val="00E02C40"/>
    <w:rsid w:val="00E22188"/>
    <w:rsid w:val="00E22981"/>
    <w:rsid w:val="00E30993"/>
    <w:rsid w:val="00E35AD3"/>
    <w:rsid w:val="00E4035F"/>
    <w:rsid w:val="00E41526"/>
    <w:rsid w:val="00E434BB"/>
    <w:rsid w:val="00E508D7"/>
    <w:rsid w:val="00E540FD"/>
    <w:rsid w:val="00E84654"/>
    <w:rsid w:val="00E84DCE"/>
    <w:rsid w:val="00E92F63"/>
    <w:rsid w:val="00E94EF1"/>
    <w:rsid w:val="00E971B7"/>
    <w:rsid w:val="00E9755A"/>
    <w:rsid w:val="00E97564"/>
    <w:rsid w:val="00EA4579"/>
    <w:rsid w:val="00ED29A3"/>
    <w:rsid w:val="00ED3676"/>
    <w:rsid w:val="00ED687D"/>
    <w:rsid w:val="00EE5CF8"/>
    <w:rsid w:val="00EF010C"/>
    <w:rsid w:val="00EF7C4B"/>
    <w:rsid w:val="00F0173D"/>
    <w:rsid w:val="00F27467"/>
    <w:rsid w:val="00F42B6D"/>
    <w:rsid w:val="00F632AF"/>
    <w:rsid w:val="00F713FC"/>
    <w:rsid w:val="00F84F4C"/>
    <w:rsid w:val="00FA44C1"/>
    <w:rsid w:val="00FB251E"/>
    <w:rsid w:val="00FC371F"/>
    <w:rsid w:val="00FC466C"/>
    <w:rsid w:val="00FD2352"/>
    <w:rsid w:val="00FD32F2"/>
    <w:rsid w:val="00FF029B"/>
    <w:rsid w:val="00FF7112"/>
    <w:rsid w:val="018AD332"/>
    <w:rsid w:val="019E8E71"/>
    <w:rsid w:val="01AD4538"/>
    <w:rsid w:val="01D97480"/>
    <w:rsid w:val="022D8213"/>
    <w:rsid w:val="024A8A88"/>
    <w:rsid w:val="025AFC09"/>
    <w:rsid w:val="026170E4"/>
    <w:rsid w:val="027AB0DE"/>
    <w:rsid w:val="02B2EB2F"/>
    <w:rsid w:val="02D92BD8"/>
    <w:rsid w:val="02E68DF9"/>
    <w:rsid w:val="02E7DF41"/>
    <w:rsid w:val="031CCEFB"/>
    <w:rsid w:val="03E05278"/>
    <w:rsid w:val="03F14578"/>
    <w:rsid w:val="0417750C"/>
    <w:rsid w:val="0496115B"/>
    <w:rsid w:val="04B6AB67"/>
    <w:rsid w:val="0578DC26"/>
    <w:rsid w:val="05F7F240"/>
    <w:rsid w:val="0618AFF1"/>
    <w:rsid w:val="06DEE0AE"/>
    <w:rsid w:val="07180095"/>
    <w:rsid w:val="071A1F7A"/>
    <w:rsid w:val="074E8B25"/>
    <w:rsid w:val="07552699"/>
    <w:rsid w:val="0769B8AE"/>
    <w:rsid w:val="07AC3E25"/>
    <w:rsid w:val="07BB9977"/>
    <w:rsid w:val="086EAC67"/>
    <w:rsid w:val="087E1472"/>
    <w:rsid w:val="08B5108F"/>
    <w:rsid w:val="08DCCF23"/>
    <w:rsid w:val="08E004C1"/>
    <w:rsid w:val="09A00C0C"/>
    <w:rsid w:val="09ABA1B2"/>
    <w:rsid w:val="09FA2893"/>
    <w:rsid w:val="0A4FEE0A"/>
    <w:rsid w:val="0A650099"/>
    <w:rsid w:val="0AC28A85"/>
    <w:rsid w:val="0AC5B01E"/>
    <w:rsid w:val="0B082AFA"/>
    <w:rsid w:val="0B212344"/>
    <w:rsid w:val="0B33F05A"/>
    <w:rsid w:val="0B93AA47"/>
    <w:rsid w:val="0BFB6D52"/>
    <w:rsid w:val="0C1571DD"/>
    <w:rsid w:val="0C3B8184"/>
    <w:rsid w:val="0C677A95"/>
    <w:rsid w:val="0CA551B5"/>
    <w:rsid w:val="0CC62049"/>
    <w:rsid w:val="0CDFF0C5"/>
    <w:rsid w:val="0CEB65D1"/>
    <w:rsid w:val="0D03F8ED"/>
    <w:rsid w:val="0D095E5C"/>
    <w:rsid w:val="0D33E503"/>
    <w:rsid w:val="0DE5EFBC"/>
    <w:rsid w:val="0E02D162"/>
    <w:rsid w:val="0E14D899"/>
    <w:rsid w:val="0EA68940"/>
    <w:rsid w:val="0EBE2B52"/>
    <w:rsid w:val="0F04F834"/>
    <w:rsid w:val="0FB08B41"/>
    <w:rsid w:val="101C6939"/>
    <w:rsid w:val="1038CDCD"/>
    <w:rsid w:val="10980D40"/>
    <w:rsid w:val="11221626"/>
    <w:rsid w:val="1149189C"/>
    <w:rsid w:val="11535222"/>
    <w:rsid w:val="11A8775F"/>
    <w:rsid w:val="11AAACB1"/>
    <w:rsid w:val="11B3B573"/>
    <w:rsid w:val="123CEEE1"/>
    <w:rsid w:val="123E3748"/>
    <w:rsid w:val="12619532"/>
    <w:rsid w:val="12820565"/>
    <w:rsid w:val="129DE392"/>
    <w:rsid w:val="12EDEEB3"/>
    <w:rsid w:val="13581D20"/>
    <w:rsid w:val="1397D281"/>
    <w:rsid w:val="139CEB0E"/>
    <w:rsid w:val="13FDBE4D"/>
    <w:rsid w:val="1412CE47"/>
    <w:rsid w:val="14369E41"/>
    <w:rsid w:val="143F79F7"/>
    <w:rsid w:val="145405B6"/>
    <w:rsid w:val="14D87669"/>
    <w:rsid w:val="15332DE8"/>
    <w:rsid w:val="1596CD40"/>
    <w:rsid w:val="15B0D703"/>
    <w:rsid w:val="16637414"/>
    <w:rsid w:val="167AAB6E"/>
    <w:rsid w:val="1709A050"/>
    <w:rsid w:val="1737A19D"/>
    <w:rsid w:val="1782484D"/>
    <w:rsid w:val="17E2395C"/>
    <w:rsid w:val="183CF236"/>
    <w:rsid w:val="18C74936"/>
    <w:rsid w:val="18F75A28"/>
    <w:rsid w:val="18F96BC4"/>
    <w:rsid w:val="1939E9C9"/>
    <w:rsid w:val="1A2A33BA"/>
    <w:rsid w:val="1A994FBB"/>
    <w:rsid w:val="1AAA9077"/>
    <w:rsid w:val="1B07EF93"/>
    <w:rsid w:val="1B0E4DA7"/>
    <w:rsid w:val="1B1EF382"/>
    <w:rsid w:val="1B44C1F4"/>
    <w:rsid w:val="1B5DC43F"/>
    <w:rsid w:val="1B67A2F3"/>
    <w:rsid w:val="1B7D846A"/>
    <w:rsid w:val="1B8EBBAD"/>
    <w:rsid w:val="1B984008"/>
    <w:rsid w:val="1BC416A4"/>
    <w:rsid w:val="1BD347B2"/>
    <w:rsid w:val="1C2FA751"/>
    <w:rsid w:val="1CD8A6B5"/>
    <w:rsid w:val="1CF607C7"/>
    <w:rsid w:val="1D34C27B"/>
    <w:rsid w:val="1D60C634"/>
    <w:rsid w:val="1DA38E60"/>
    <w:rsid w:val="1DADF55B"/>
    <w:rsid w:val="1DB59E4C"/>
    <w:rsid w:val="1DB9D49E"/>
    <w:rsid w:val="1DBC720B"/>
    <w:rsid w:val="1DE34041"/>
    <w:rsid w:val="1E0901E8"/>
    <w:rsid w:val="1E610029"/>
    <w:rsid w:val="1EC71699"/>
    <w:rsid w:val="1F05EA01"/>
    <w:rsid w:val="1F116123"/>
    <w:rsid w:val="1F1AEEE7"/>
    <w:rsid w:val="1F3E9B80"/>
    <w:rsid w:val="1F56C6FD"/>
    <w:rsid w:val="1F8381CF"/>
    <w:rsid w:val="1FE234A2"/>
    <w:rsid w:val="1FEE0DCB"/>
    <w:rsid w:val="2047FEE8"/>
    <w:rsid w:val="215FFAE1"/>
    <w:rsid w:val="2180B9A5"/>
    <w:rsid w:val="2182C83A"/>
    <w:rsid w:val="21A5B2A5"/>
    <w:rsid w:val="22791BAF"/>
    <w:rsid w:val="22DAADAD"/>
    <w:rsid w:val="23207D5D"/>
    <w:rsid w:val="23E08497"/>
    <w:rsid w:val="23FA4623"/>
    <w:rsid w:val="24D92EFE"/>
    <w:rsid w:val="24F15748"/>
    <w:rsid w:val="25D7CB66"/>
    <w:rsid w:val="265C7ED4"/>
    <w:rsid w:val="266C1AAA"/>
    <w:rsid w:val="269DBF07"/>
    <w:rsid w:val="26D13E5C"/>
    <w:rsid w:val="26E934B2"/>
    <w:rsid w:val="26EF6FBB"/>
    <w:rsid w:val="272FD098"/>
    <w:rsid w:val="27487ED4"/>
    <w:rsid w:val="276B486D"/>
    <w:rsid w:val="276CAEC5"/>
    <w:rsid w:val="2770ADEC"/>
    <w:rsid w:val="2784197B"/>
    <w:rsid w:val="2790FDEB"/>
    <w:rsid w:val="28423B3F"/>
    <w:rsid w:val="2851C573"/>
    <w:rsid w:val="287FB739"/>
    <w:rsid w:val="289A9C43"/>
    <w:rsid w:val="28A8A726"/>
    <w:rsid w:val="28D1D526"/>
    <w:rsid w:val="28E2EDD0"/>
    <w:rsid w:val="28F73A4B"/>
    <w:rsid w:val="290B254D"/>
    <w:rsid w:val="2936F3A4"/>
    <w:rsid w:val="29DAFF3B"/>
    <w:rsid w:val="2A90390B"/>
    <w:rsid w:val="2ACD1769"/>
    <w:rsid w:val="2B6631CA"/>
    <w:rsid w:val="2B6A51AD"/>
    <w:rsid w:val="2B8D77BF"/>
    <w:rsid w:val="2B9F559C"/>
    <w:rsid w:val="2BB4775E"/>
    <w:rsid w:val="2BE25F64"/>
    <w:rsid w:val="2C0EC7E5"/>
    <w:rsid w:val="2C397EBC"/>
    <w:rsid w:val="2C707DA6"/>
    <w:rsid w:val="2D020447"/>
    <w:rsid w:val="2D13C6B8"/>
    <w:rsid w:val="2D583E61"/>
    <w:rsid w:val="2DCA6C57"/>
    <w:rsid w:val="2E7C118A"/>
    <w:rsid w:val="2EB036F2"/>
    <w:rsid w:val="2EC85B4D"/>
    <w:rsid w:val="2F7ABFDE"/>
    <w:rsid w:val="2FE1B69C"/>
    <w:rsid w:val="30017EAA"/>
    <w:rsid w:val="30B959CB"/>
    <w:rsid w:val="30D173DB"/>
    <w:rsid w:val="30F97546"/>
    <w:rsid w:val="3133C42C"/>
    <w:rsid w:val="3192DA97"/>
    <w:rsid w:val="31AF6073"/>
    <w:rsid w:val="31D2878D"/>
    <w:rsid w:val="32008C37"/>
    <w:rsid w:val="3225BBC5"/>
    <w:rsid w:val="328C4ACC"/>
    <w:rsid w:val="32AD7F36"/>
    <w:rsid w:val="3340E881"/>
    <w:rsid w:val="33C9347E"/>
    <w:rsid w:val="34195EBE"/>
    <w:rsid w:val="3469908C"/>
    <w:rsid w:val="348F63C4"/>
    <w:rsid w:val="34A452DA"/>
    <w:rsid w:val="34C9EC61"/>
    <w:rsid w:val="34FD10BA"/>
    <w:rsid w:val="3550ED15"/>
    <w:rsid w:val="356B4F45"/>
    <w:rsid w:val="356E5EA3"/>
    <w:rsid w:val="35717A08"/>
    <w:rsid w:val="359AA13C"/>
    <w:rsid w:val="35D29948"/>
    <w:rsid w:val="3697526C"/>
    <w:rsid w:val="36D48CFA"/>
    <w:rsid w:val="36D57899"/>
    <w:rsid w:val="375BC379"/>
    <w:rsid w:val="37937928"/>
    <w:rsid w:val="37BE8006"/>
    <w:rsid w:val="37D913D7"/>
    <w:rsid w:val="3814B7FE"/>
    <w:rsid w:val="383818F0"/>
    <w:rsid w:val="385AB4BD"/>
    <w:rsid w:val="38693E83"/>
    <w:rsid w:val="38880C7F"/>
    <w:rsid w:val="38E40E97"/>
    <w:rsid w:val="38E7F0C1"/>
    <w:rsid w:val="38ECCB42"/>
    <w:rsid w:val="395CE1CA"/>
    <w:rsid w:val="39844834"/>
    <w:rsid w:val="39DDAEE1"/>
    <w:rsid w:val="39F85E60"/>
    <w:rsid w:val="3A09B631"/>
    <w:rsid w:val="3A0BFA98"/>
    <w:rsid w:val="3A1CB83D"/>
    <w:rsid w:val="3A661BCE"/>
    <w:rsid w:val="3A785E5F"/>
    <w:rsid w:val="3AC36A63"/>
    <w:rsid w:val="3B554AF4"/>
    <w:rsid w:val="3B7153CF"/>
    <w:rsid w:val="3B956711"/>
    <w:rsid w:val="3BA5A800"/>
    <w:rsid w:val="3C16293A"/>
    <w:rsid w:val="3C30E2BD"/>
    <w:rsid w:val="3C9CC198"/>
    <w:rsid w:val="3CB22764"/>
    <w:rsid w:val="3E103371"/>
    <w:rsid w:val="3E3879FB"/>
    <w:rsid w:val="3F35DFAE"/>
    <w:rsid w:val="3FBD37AA"/>
    <w:rsid w:val="3FCDA56F"/>
    <w:rsid w:val="3FF48250"/>
    <w:rsid w:val="40412A2E"/>
    <w:rsid w:val="4070C3A2"/>
    <w:rsid w:val="4089A059"/>
    <w:rsid w:val="40BB9529"/>
    <w:rsid w:val="40BD96E6"/>
    <w:rsid w:val="4131D014"/>
    <w:rsid w:val="4160DEA7"/>
    <w:rsid w:val="416A5F8E"/>
    <w:rsid w:val="416C996C"/>
    <w:rsid w:val="41A0F3AB"/>
    <w:rsid w:val="42126EEE"/>
    <w:rsid w:val="422C23FE"/>
    <w:rsid w:val="4230AA9A"/>
    <w:rsid w:val="42730419"/>
    <w:rsid w:val="42E7457D"/>
    <w:rsid w:val="430DB98F"/>
    <w:rsid w:val="43AB60C3"/>
    <w:rsid w:val="43C360F3"/>
    <w:rsid w:val="43EE3A52"/>
    <w:rsid w:val="446BAA22"/>
    <w:rsid w:val="44EDA5C3"/>
    <w:rsid w:val="455059E4"/>
    <w:rsid w:val="456A8173"/>
    <w:rsid w:val="45850CF5"/>
    <w:rsid w:val="45EF6FB6"/>
    <w:rsid w:val="460D135B"/>
    <w:rsid w:val="461B13E2"/>
    <w:rsid w:val="4670245B"/>
    <w:rsid w:val="4680F4C4"/>
    <w:rsid w:val="46B76C69"/>
    <w:rsid w:val="46CC98FB"/>
    <w:rsid w:val="46F68CCB"/>
    <w:rsid w:val="46F8C81D"/>
    <w:rsid w:val="47100053"/>
    <w:rsid w:val="47A7421C"/>
    <w:rsid w:val="47C385AF"/>
    <w:rsid w:val="47E0172B"/>
    <w:rsid w:val="4871E2EF"/>
    <w:rsid w:val="48CAE4AA"/>
    <w:rsid w:val="48ED974F"/>
    <w:rsid w:val="49823544"/>
    <w:rsid w:val="49BA70F2"/>
    <w:rsid w:val="49C6F022"/>
    <w:rsid w:val="49CE496B"/>
    <w:rsid w:val="49DDB8BC"/>
    <w:rsid w:val="4A30CFDC"/>
    <w:rsid w:val="4A471E44"/>
    <w:rsid w:val="4B2CA7E0"/>
    <w:rsid w:val="4B343F0C"/>
    <w:rsid w:val="4BABC9CF"/>
    <w:rsid w:val="4BDFCBDC"/>
    <w:rsid w:val="4C460F04"/>
    <w:rsid w:val="4C761459"/>
    <w:rsid w:val="4C96C655"/>
    <w:rsid w:val="4CB06596"/>
    <w:rsid w:val="4D52569F"/>
    <w:rsid w:val="4D9E2168"/>
    <w:rsid w:val="4D9FCC07"/>
    <w:rsid w:val="4DAC4AC1"/>
    <w:rsid w:val="4DD90BB6"/>
    <w:rsid w:val="4DE7904D"/>
    <w:rsid w:val="4E04289D"/>
    <w:rsid w:val="4E17254B"/>
    <w:rsid w:val="4E23D953"/>
    <w:rsid w:val="4E2BC872"/>
    <w:rsid w:val="4E30C93A"/>
    <w:rsid w:val="4E8A3E88"/>
    <w:rsid w:val="4F2D7B0B"/>
    <w:rsid w:val="4F3E9D1B"/>
    <w:rsid w:val="501B5AC4"/>
    <w:rsid w:val="5068078E"/>
    <w:rsid w:val="50B7FB76"/>
    <w:rsid w:val="50F4236F"/>
    <w:rsid w:val="524C5EC9"/>
    <w:rsid w:val="52767F4D"/>
    <w:rsid w:val="533A867E"/>
    <w:rsid w:val="537F8FF6"/>
    <w:rsid w:val="53B7A1DA"/>
    <w:rsid w:val="53F04E06"/>
    <w:rsid w:val="54112104"/>
    <w:rsid w:val="5417E563"/>
    <w:rsid w:val="544FD789"/>
    <w:rsid w:val="547A3602"/>
    <w:rsid w:val="548CE139"/>
    <w:rsid w:val="54C102BD"/>
    <w:rsid w:val="55AB4CBC"/>
    <w:rsid w:val="5609AC9B"/>
    <w:rsid w:val="5618591D"/>
    <w:rsid w:val="56645600"/>
    <w:rsid w:val="56DA2B76"/>
    <w:rsid w:val="56DA4365"/>
    <w:rsid w:val="56FC2FF2"/>
    <w:rsid w:val="56FEF951"/>
    <w:rsid w:val="57094036"/>
    <w:rsid w:val="570B80E0"/>
    <w:rsid w:val="57199251"/>
    <w:rsid w:val="57666F14"/>
    <w:rsid w:val="577EC874"/>
    <w:rsid w:val="57931056"/>
    <w:rsid w:val="579A450C"/>
    <w:rsid w:val="57D5B82C"/>
    <w:rsid w:val="58179557"/>
    <w:rsid w:val="58408D87"/>
    <w:rsid w:val="58719C91"/>
    <w:rsid w:val="594818BB"/>
    <w:rsid w:val="597B1448"/>
    <w:rsid w:val="59C1BD7C"/>
    <w:rsid w:val="59C38B6C"/>
    <w:rsid w:val="59F58ECE"/>
    <w:rsid w:val="5A15F5E9"/>
    <w:rsid w:val="5A428C4B"/>
    <w:rsid w:val="5A852B3E"/>
    <w:rsid w:val="5A857D70"/>
    <w:rsid w:val="5B38F0E9"/>
    <w:rsid w:val="5BB8F255"/>
    <w:rsid w:val="5C51202A"/>
    <w:rsid w:val="5C7E7794"/>
    <w:rsid w:val="5C917D2E"/>
    <w:rsid w:val="5CEE1678"/>
    <w:rsid w:val="5D18E41A"/>
    <w:rsid w:val="5DE43A26"/>
    <w:rsid w:val="5DF7C3BD"/>
    <w:rsid w:val="5E226445"/>
    <w:rsid w:val="5EB404DB"/>
    <w:rsid w:val="5ECE7444"/>
    <w:rsid w:val="5ECF24F3"/>
    <w:rsid w:val="5EEA924E"/>
    <w:rsid w:val="5EEAF65E"/>
    <w:rsid w:val="5F123ACC"/>
    <w:rsid w:val="5F1B1083"/>
    <w:rsid w:val="5FCCE4C5"/>
    <w:rsid w:val="5FFA1321"/>
    <w:rsid w:val="60387AD4"/>
    <w:rsid w:val="6049F29D"/>
    <w:rsid w:val="606556BD"/>
    <w:rsid w:val="61A970AC"/>
    <w:rsid w:val="61D93226"/>
    <w:rsid w:val="621F5EA1"/>
    <w:rsid w:val="6223B1D1"/>
    <w:rsid w:val="622D87C2"/>
    <w:rsid w:val="6261D564"/>
    <w:rsid w:val="627EBEEA"/>
    <w:rsid w:val="6292A0F5"/>
    <w:rsid w:val="62D28617"/>
    <w:rsid w:val="62DB1297"/>
    <w:rsid w:val="635331B4"/>
    <w:rsid w:val="638FFC76"/>
    <w:rsid w:val="639717D8"/>
    <w:rsid w:val="64096778"/>
    <w:rsid w:val="640C067D"/>
    <w:rsid w:val="64B08C01"/>
    <w:rsid w:val="64B91B16"/>
    <w:rsid w:val="6600B52D"/>
    <w:rsid w:val="660F618D"/>
    <w:rsid w:val="660FE791"/>
    <w:rsid w:val="66329432"/>
    <w:rsid w:val="66AA6F83"/>
    <w:rsid w:val="66E56449"/>
    <w:rsid w:val="66E9CBC2"/>
    <w:rsid w:val="678AF3B7"/>
    <w:rsid w:val="67B3FAF4"/>
    <w:rsid w:val="67C89EA5"/>
    <w:rsid w:val="6807F4CA"/>
    <w:rsid w:val="68B623B7"/>
    <w:rsid w:val="68D3D41C"/>
    <w:rsid w:val="68D9A8AA"/>
    <w:rsid w:val="68E6C0F2"/>
    <w:rsid w:val="692451C4"/>
    <w:rsid w:val="6934C41B"/>
    <w:rsid w:val="69493563"/>
    <w:rsid w:val="695AD137"/>
    <w:rsid w:val="699D220C"/>
    <w:rsid w:val="699D2B5F"/>
    <w:rsid w:val="69AFF937"/>
    <w:rsid w:val="69FAF477"/>
    <w:rsid w:val="69FFE187"/>
    <w:rsid w:val="6A7A1438"/>
    <w:rsid w:val="6A9F2A2E"/>
    <w:rsid w:val="6AA8EC9E"/>
    <w:rsid w:val="6AAAC5C8"/>
    <w:rsid w:val="6ADE30FE"/>
    <w:rsid w:val="6AE36533"/>
    <w:rsid w:val="6B74E7E1"/>
    <w:rsid w:val="6BC59342"/>
    <w:rsid w:val="6BFBE108"/>
    <w:rsid w:val="6C12E32A"/>
    <w:rsid w:val="6C221844"/>
    <w:rsid w:val="6C3293C4"/>
    <w:rsid w:val="6C4492AC"/>
    <w:rsid w:val="6D2D6DE0"/>
    <w:rsid w:val="6D365B90"/>
    <w:rsid w:val="6D3DF875"/>
    <w:rsid w:val="6D5DA4D0"/>
    <w:rsid w:val="6D647642"/>
    <w:rsid w:val="6D68AA2E"/>
    <w:rsid w:val="6D90DB59"/>
    <w:rsid w:val="6E2E8228"/>
    <w:rsid w:val="6E446DC1"/>
    <w:rsid w:val="6E621F1C"/>
    <w:rsid w:val="6E6F1C5C"/>
    <w:rsid w:val="6EC4404D"/>
    <w:rsid w:val="6ED8E02F"/>
    <w:rsid w:val="6EF433F5"/>
    <w:rsid w:val="6F3E6469"/>
    <w:rsid w:val="6F64A2C1"/>
    <w:rsid w:val="6F7247AF"/>
    <w:rsid w:val="6F88172C"/>
    <w:rsid w:val="6FB44E0D"/>
    <w:rsid w:val="70096100"/>
    <w:rsid w:val="700DADF8"/>
    <w:rsid w:val="7029DBF4"/>
    <w:rsid w:val="708B6430"/>
    <w:rsid w:val="710F978C"/>
    <w:rsid w:val="711C5F12"/>
    <w:rsid w:val="7153E0C6"/>
    <w:rsid w:val="716B9DD9"/>
    <w:rsid w:val="718A767B"/>
    <w:rsid w:val="71E3BF19"/>
    <w:rsid w:val="721202B2"/>
    <w:rsid w:val="7218BE5F"/>
    <w:rsid w:val="7233E842"/>
    <w:rsid w:val="723F256E"/>
    <w:rsid w:val="726F4B39"/>
    <w:rsid w:val="72724E68"/>
    <w:rsid w:val="729CD379"/>
    <w:rsid w:val="72EC7007"/>
    <w:rsid w:val="73677957"/>
    <w:rsid w:val="73FBD2C6"/>
    <w:rsid w:val="742B98C6"/>
    <w:rsid w:val="74434485"/>
    <w:rsid w:val="7498AC4A"/>
    <w:rsid w:val="74BAC2E9"/>
    <w:rsid w:val="752814D6"/>
    <w:rsid w:val="75389FB8"/>
    <w:rsid w:val="7593782C"/>
    <w:rsid w:val="75D281F8"/>
    <w:rsid w:val="75DC878D"/>
    <w:rsid w:val="7647A7F4"/>
    <w:rsid w:val="7655AB13"/>
    <w:rsid w:val="766A9473"/>
    <w:rsid w:val="76D856F9"/>
    <w:rsid w:val="76F83008"/>
    <w:rsid w:val="7752B941"/>
    <w:rsid w:val="7767EE87"/>
    <w:rsid w:val="77C71211"/>
    <w:rsid w:val="782324BE"/>
    <w:rsid w:val="78247184"/>
    <w:rsid w:val="7835C8EC"/>
    <w:rsid w:val="784967A3"/>
    <w:rsid w:val="7866DE92"/>
    <w:rsid w:val="7870F4B7"/>
    <w:rsid w:val="78C3603D"/>
    <w:rsid w:val="78EB42D3"/>
    <w:rsid w:val="79F4D26E"/>
    <w:rsid w:val="7AFCE3B9"/>
    <w:rsid w:val="7B11959A"/>
    <w:rsid w:val="7C24035A"/>
    <w:rsid w:val="7C359166"/>
    <w:rsid w:val="7C40FD9D"/>
    <w:rsid w:val="7CCDB8F3"/>
    <w:rsid w:val="7D02A253"/>
    <w:rsid w:val="7D1B8FDA"/>
    <w:rsid w:val="7D2EDF21"/>
    <w:rsid w:val="7EE70849"/>
    <w:rsid w:val="7F181256"/>
    <w:rsid w:val="7F311F25"/>
    <w:rsid w:val="7F799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43CE1"/>
  <w15:docId w15:val="{7D037751-89AA-4116-A139-B7774135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616"/>
    <w:pPr>
      <w:spacing w:after="120"/>
      <w:jc w:val="both"/>
    </w:pPr>
    <w:rPr>
      <w:rFonts w:ascii="Verdana" w:hAnsi="Verdana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uiPriority w:val="99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7D7616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b/>
      <w:bCs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10"/>
      </w:numPr>
      <w:contextualSpacing/>
    </w:pPr>
  </w:style>
  <w:style w:type="paragraph" w:styleId="Listaconvietas2">
    <w:name w:val="List Bullet 2"/>
    <w:basedOn w:val="Normal"/>
    <w:rsid w:val="007D7616"/>
    <w:pPr>
      <w:numPr>
        <w:numId w:val="9"/>
      </w:numPr>
      <w:contextualSpacing/>
    </w:pPr>
  </w:style>
  <w:style w:type="paragraph" w:styleId="Listaconvietas5">
    <w:name w:val="List Bullet 5"/>
    <w:basedOn w:val="Normal"/>
    <w:rsid w:val="007D7616"/>
    <w:pPr>
      <w:numPr>
        <w:numId w:val="8"/>
      </w:numPr>
      <w:contextualSpacing/>
    </w:pPr>
  </w:style>
  <w:style w:type="paragraph" w:customStyle="1" w:styleId="TabEncabezado">
    <w:name w:val="_Tab_Encabezado"/>
    <w:basedOn w:val="Normal"/>
    <w:qFormat/>
    <w:rsid w:val="007D7616"/>
    <w:pPr>
      <w:jc w:val="center"/>
    </w:pPr>
    <w:rPr>
      <w:rFonts w:eastAsiaTheme="minorHAnsi" w:cstheme="minorBidi"/>
      <w:color w:val="FFFFFF" w:themeColor="background1"/>
      <w:sz w:val="24"/>
      <w:lang w:eastAsia="en-US"/>
    </w:rPr>
  </w:style>
  <w:style w:type="paragraph" w:customStyle="1" w:styleId="TitEncabezado">
    <w:name w:val="_Tit_Encabezado"/>
    <w:basedOn w:val="Normal"/>
    <w:qFormat/>
    <w:rsid w:val="007D7616"/>
    <w:pPr>
      <w:tabs>
        <w:tab w:val="left" w:pos="720"/>
      </w:tabs>
      <w:spacing w:after="0"/>
      <w:jc w:val="left"/>
    </w:pPr>
    <w:rPr>
      <w:rFonts w:cs="Calibri Light"/>
      <w:b/>
      <w:color w:val="0098D8"/>
      <w:sz w:val="44"/>
      <w:szCs w:val="44"/>
      <w14:textOutline w14:w="9525" w14:cap="rnd" w14:cmpd="sng" w14:algn="ctr">
        <w14:noFill/>
        <w14:prstDash w14:val="solid"/>
        <w14:bevel/>
      </w14:textOutline>
    </w:rPr>
  </w:style>
  <w:style w:type="character" w:styleId="Textodelmarcadordeposicin">
    <w:name w:val="Placeholder Text"/>
    <w:basedOn w:val="Fuentedeprrafopredeter"/>
    <w:uiPriority w:val="99"/>
    <w:semiHidden/>
    <w:rsid w:val="008A22F2"/>
    <w:rPr>
      <w:color w:val="808080"/>
    </w:rPr>
  </w:style>
  <w:style w:type="table" w:styleId="Listaclara-nfasis5">
    <w:name w:val="Light List Accent 5"/>
    <w:basedOn w:val="Tablanormal"/>
    <w:uiPriority w:val="61"/>
    <w:rsid w:val="004722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42602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8B26CE"/>
    <w:rPr>
      <w:rFonts w:ascii="Verdana" w:hAnsi="Verdana"/>
      <w:szCs w:val="22"/>
    </w:rPr>
  </w:style>
  <w:style w:type="paragraph" w:styleId="NormalWeb">
    <w:name w:val="Normal (Web)"/>
    <w:basedOn w:val="Normal"/>
    <w:uiPriority w:val="99"/>
    <w:semiHidden/>
    <w:unhideWhenUsed/>
    <w:rsid w:val="008B26C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773B27-775F-4815-BDD4-A7357305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2823</Characters>
  <Application>Microsoft Office Word</Application>
  <DocSecurity>0</DocSecurity>
  <Lines>23</Lines>
  <Paragraphs>6</Paragraphs>
  <ScaleCrop>false</ScaleCrop>
  <Company>Mcgraw-Hill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Hernandez Gonzalez, Aday</cp:lastModifiedBy>
  <cp:revision>498</cp:revision>
  <cp:lastPrinted>2008-01-04T18:02:00Z</cp:lastPrinted>
  <dcterms:created xsi:type="dcterms:W3CDTF">2019-02-13T12:20:00Z</dcterms:created>
  <dcterms:modified xsi:type="dcterms:W3CDTF">2026-03-19T13:59:00Z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Text=Verdana_x000d_
Function=Verdana_x000d_
Variable=Verdana,I_x000d_
LCGreek=Symbol_x000d_
UCGreek=Symbol_x000d_
Symbol=Symbol_x000d_
Vector=Verdana_x000d_
Number=Verdana_x000d_
User1=Verdana_x000d_
User2=Verdana_x000d_
MTExtra=MT Extra_x000d_
_x000d_
[Sizes]_x000d_
Full=11 pt_x000d_
Script=58 %_x000d_
ScriptScript=42 %_x000d_
Symbol=150 </vt:lpwstr>
  </property>
  <property fmtid="{D5CDD505-2E9C-101B-9397-08002B2CF9AE}" pid="3" name="MTPreferences 1">
    <vt:lpwstr>%_x000d_
SubSymbol=100 %_x000d_
User1=120 %_x000d_
User2=150 %_x000d_
SmallLargeIncr=1 pt_x000d_
_x000d_
[Spacing]_x000d_
LineSpacing=150 %_x000d_
MatrixRowSpacing=150 %_x000d_
MatrixColSpacing=100 %_x000d_
SuperscriptHeight=45 %_x000d_
SubscriptDepth=25 %_x000d_
SubSupGap=8 %_x000d_
LimHeight=25 %_x000d_
LimDepth=100 %_x000d_
LimLineSpacing=1</vt:lpwstr>
  </property>
  <property fmtid="{D5CDD505-2E9C-101B-9397-08002B2CF9AE}" pid="4" name="MTPreferences 2">
    <vt:lpwstr>00 %_x000d_
NumerHeight=35 %_x000d_
DenomDepth=100 %_x000d_
FractBarOver=8 %_x000d_
FractBarThick=5 %_x000d_
SubFractBarThick=2,5 %_x000d_
FractGap=8 %_x000d_
FenceOver=1 pt_x000d_
OperSpacing=100 %_x000d_
NonOperSpacing=100 %_x000d_
CharWidth=0 %_x000d_
MinGap=8 %_x000d_
VertRadGap=17 %_x000d_
HorizRadGap=8 %_x000d_
RadWidth=100 %_x000d_
Embe</vt:lpwstr>
  </property>
  <property fmtid="{D5CDD505-2E9C-101B-9397-08002B2CF9AE}" pid="5" name="MTPreferences 3">
    <vt:lpwstr>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pref_complementario.eqp</vt:lpwstr>
  </property>
  <property fmtid="{D5CDD505-2E9C-101B-9397-08002B2CF9AE}" pid="7" name="MTWinEqns">
    <vt:bool>true</vt:bool>
  </property>
</Properties>
</file>