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2B85" w14:textId="77777777" w:rsidR="00DD52DB" w:rsidRPr="00DD52DB" w:rsidRDefault="00DD52DB" w:rsidP="00DD52DB">
      <w:pPr>
        <w:pStyle w:val="TIT1"/>
      </w:pPr>
      <w:bookmarkStart w:id="0" w:name="Xc0d0b58a9af6f74e553cdf1a1c7ddda44768365"/>
      <w:r w:rsidRPr="00DD52DB">
        <w:t>Resumen de la Teoría de la Semejanza (Nivel Básico)</w:t>
      </w:r>
    </w:p>
    <w:p w14:paraId="4C4F54F3" w14:textId="77777777" w:rsidR="00DD52DB" w:rsidRPr="00DD52DB" w:rsidRDefault="00DD52DB" w:rsidP="00DD52DB">
      <w:pPr>
        <w:pStyle w:val="TXT"/>
        <w:rPr>
          <w:lang w:val="es-ES"/>
        </w:rPr>
      </w:pPr>
      <w:r w:rsidRPr="00DD52DB">
        <w:rPr>
          <w:lang w:val="es-ES"/>
        </w:rPr>
        <w:t>Hola, ¡vamos a aprender sobre la semejanza! La semejanza nos ayuda a entender cómo las cosas pueden ser parecidas aunque tengan tamaños diferentes.</w:t>
      </w:r>
    </w:p>
    <w:p w14:paraId="1A7ABAA2" w14:textId="77777777" w:rsidR="00DD52DB" w:rsidRPr="00DD52DB" w:rsidRDefault="00DD52DB" w:rsidP="00DD52DB">
      <w:pPr>
        <w:pStyle w:val="TXT"/>
        <w:rPr>
          <w:lang w:val="es-ES"/>
        </w:rPr>
      </w:pPr>
      <w:bookmarkStart w:id="1" w:name="semejanza-razón-y-proporción"/>
      <w:r w:rsidRPr="00DD52DB">
        <w:rPr>
          <w:lang w:val="es-ES"/>
        </w:rPr>
        <w:t>1. Semejanza: Razón y Proporción</w:t>
      </w:r>
    </w:p>
    <w:p w14:paraId="71568FD9" w14:textId="77777777" w:rsidR="00DD52DB" w:rsidRPr="00DD52DB" w:rsidRDefault="00DD52DB" w:rsidP="00DD52DB">
      <w:pPr>
        <w:pStyle w:val="TXT"/>
        <w:rPr>
          <w:lang w:val="es-ES"/>
        </w:rPr>
      </w:pPr>
      <w:r w:rsidRPr="00DD52DB">
        <w:rPr>
          <w:lang w:val="es-ES"/>
        </w:rPr>
        <w:t xml:space="preserve">Imagina que tienes dos palitos. Una </w:t>
      </w:r>
      <w:r w:rsidRPr="00DD52DB">
        <w:rPr>
          <w:b/>
          <w:bCs/>
          <w:lang w:val="es-ES"/>
        </w:rPr>
        <w:t>razón</w:t>
      </w:r>
      <w:r w:rsidRPr="00DD52DB">
        <w:rPr>
          <w:lang w:val="es-ES"/>
        </w:rPr>
        <w:t xml:space="preserve"> es comparar el tamaño de un palito con el otro. Por ejemplo, si un palito mide 6 cm y otro 3 cm, la razón es 6 dividido entre 3, que es 2. Esto significa que el primer palito es el doble de grande que el segundo.</w:t>
      </w:r>
    </w:p>
    <w:p w14:paraId="20D95E1D" w14:textId="77777777" w:rsidR="00DD52DB" w:rsidRPr="00DD52DB" w:rsidRDefault="00DD52DB" w:rsidP="00DD52DB">
      <w:pPr>
        <w:pStyle w:val="TXT"/>
        <w:rPr>
          <w:lang w:val="es-ES"/>
        </w:rPr>
      </w:pPr>
      <w:r w:rsidRPr="00DD52DB">
        <w:rPr>
          <w:lang w:val="es-ES"/>
        </w:rPr>
        <w:t xml:space="preserve">Una </w:t>
      </w:r>
      <w:r w:rsidRPr="00DD52DB">
        <w:rPr>
          <w:b/>
          <w:bCs/>
          <w:lang w:val="es-ES"/>
        </w:rPr>
        <w:t>proporción</w:t>
      </w:r>
      <w:r w:rsidRPr="00DD52DB">
        <w:rPr>
          <w:lang w:val="es-ES"/>
        </w:rPr>
        <w:t xml:space="preserve"> es cuando tienes dos razones que son iguales. Si la razón de los palitos A y B es la misma que la razón de los palitos C y D, entonces decimos que son proporcionales.</w:t>
      </w:r>
    </w:p>
    <w:p w14:paraId="4DFC2FC3" w14:textId="7CBA8C36" w:rsidR="00DD52DB" w:rsidRPr="00DD52DB" w:rsidRDefault="00DD52DB" w:rsidP="00DD52DB">
      <w:pPr>
        <w:pStyle w:val="TXT"/>
        <w:rPr>
          <w:lang w:val="es-ES"/>
        </w:rPr>
      </w:pPr>
      <w:r w:rsidRPr="00DD52DB">
        <w:rPr>
          <w:lang w:val="es-ES"/>
        </w:rPr>
        <w:t xml:space="preserve">Las </w:t>
      </w:r>
      <w:r w:rsidRPr="00DD52DB">
        <w:rPr>
          <w:b/>
          <w:bCs/>
          <w:lang w:val="es-ES"/>
        </w:rPr>
        <w:t>figuras semejantes</w:t>
      </w:r>
      <w:r w:rsidRPr="00DD52DB">
        <w:rPr>
          <w:lang w:val="es-ES"/>
        </w:rPr>
        <w:t xml:space="preserve"> son figuras que tienen la misma forma, pero diferente tamaño. Es como una foto pequeña y una foto grande del mismo objeto. La </w:t>
      </w:r>
      <w:r w:rsidRPr="00DD52DB">
        <w:rPr>
          <w:b/>
          <w:bCs/>
          <w:lang w:val="es-ES"/>
        </w:rPr>
        <w:t>razón de semejanza</w:t>
      </w:r>
      <w:r w:rsidRPr="00DD52DB">
        <w:rPr>
          <w:lang w:val="es-ES"/>
        </w:rPr>
        <w:t xml:space="preserve"> (</w:t>
      </w:r>
      <m:oMath>
        <m:r>
          <w:rPr>
            <w:rFonts w:ascii="Cambria Math" w:hAnsi="Cambria Math"/>
            <w:lang w:val="es-ES"/>
          </w:rPr>
          <m:t>k</m:t>
        </m:r>
      </m:oMath>
      <w:r w:rsidRPr="00DD52DB">
        <w:rPr>
          <w:lang w:val="es-ES"/>
        </w:rPr>
        <w:t xml:space="preserve">) es el número que usamos para saber cuánto más grande o más pequeña es una figura respecto a la otra. Si </w:t>
      </w:r>
      <m:oMath>
        <m:r>
          <w:rPr>
            <w:rFonts w:ascii="Cambria Math" w:hAnsi="Cambria Math"/>
            <w:lang w:val="es-ES"/>
          </w:rPr>
          <m:t>k</m:t>
        </m:r>
      </m:oMath>
      <w:r w:rsidRPr="00DD52DB">
        <w:rPr>
          <w:lang w:val="es-ES"/>
        </w:rPr>
        <w:t xml:space="preserve"> es 2, significa que la segunda figura es el doble de grande.</w:t>
      </w:r>
    </w:p>
    <w:p w14:paraId="5EC132A4" w14:textId="77777777" w:rsidR="00DD52DB" w:rsidRPr="00DD52DB" w:rsidRDefault="00DD52DB" w:rsidP="00DD52DB">
      <w:pPr>
        <w:pStyle w:val="TXT"/>
        <w:rPr>
          <w:lang w:val="es-ES"/>
        </w:rPr>
      </w:pPr>
      <w:bookmarkStart w:id="2" w:name="relaciones-entre-figuras-semejantes"/>
      <w:bookmarkEnd w:id="1"/>
      <w:r w:rsidRPr="00DD52DB">
        <w:rPr>
          <w:lang w:val="es-ES"/>
        </w:rPr>
        <w:t>2. Relaciones entre Figuras Semejantes</w:t>
      </w:r>
    </w:p>
    <w:p w14:paraId="34C09F83" w14:textId="77777777" w:rsidR="00DD52DB" w:rsidRPr="00DD52DB" w:rsidRDefault="00DD52DB" w:rsidP="00DD52DB">
      <w:pPr>
        <w:pStyle w:val="TXT"/>
        <w:rPr>
          <w:lang w:val="es-ES"/>
        </w:rPr>
      </w:pPr>
      <w:r w:rsidRPr="00DD52DB">
        <w:rPr>
          <w:lang w:val="es-ES"/>
        </w:rPr>
        <w:t>Cuando dos figuras son semejantes, sus medidas se relacionan de una forma especial:</w:t>
      </w:r>
    </w:p>
    <w:p w14:paraId="5CB42793" w14:textId="2606C98D" w:rsidR="00DD52DB" w:rsidRPr="00DD52DB" w:rsidRDefault="00DD52DB" w:rsidP="00DD52DB">
      <w:pPr>
        <w:pStyle w:val="TXT"/>
        <w:numPr>
          <w:ilvl w:val="0"/>
          <w:numId w:val="25"/>
        </w:numPr>
        <w:rPr>
          <w:lang w:val="es-ES"/>
        </w:rPr>
      </w:pPr>
      <w:r w:rsidRPr="00DD52DB">
        <w:rPr>
          <w:b/>
          <w:bCs/>
          <w:lang w:val="es-ES"/>
        </w:rPr>
        <w:t>Longitudes:</w:t>
      </w:r>
      <w:r w:rsidRPr="00DD52DB">
        <w:rPr>
          <w:lang w:val="es-ES"/>
        </w:rPr>
        <w:t xml:space="preserve"> Si la razón de semejanza es </w:t>
      </w:r>
      <m:oMath>
        <m:r>
          <w:rPr>
            <w:rFonts w:ascii="Cambria Math" w:hAnsi="Cambria Math"/>
            <w:lang w:val="es-ES"/>
          </w:rPr>
          <m:t>k</m:t>
        </m:r>
      </m:oMath>
      <w:r w:rsidRPr="00DD52DB">
        <w:rPr>
          <w:lang w:val="es-ES"/>
        </w:rPr>
        <w:t xml:space="preserve">, cualquier longitud de la segunda figura será </w:t>
      </w:r>
      <m:oMath>
        <m:r>
          <w:rPr>
            <w:rFonts w:ascii="Cambria Math" w:hAnsi="Cambria Math"/>
            <w:lang w:val="es-ES"/>
          </w:rPr>
          <m:t>k</m:t>
        </m:r>
      </m:oMath>
      <w:r w:rsidRPr="00DD52DB">
        <w:rPr>
          <w:lang w:val="es-ES"/>
        </w:rPr>
        <w:t xml:space="preserve"> veces la longitud de la primera.</w:t>
      </w:r>
    </w:p>
    <w:p w14:paraId="065F1B15" w14:textId="1859E580" w:rsidR="00DD52DB" w:rsidRPr="00DD52DB" w:rsidRDefault="00DD52DB" w:rsidP="00DD52DB">
      <w:pPr>
        <w:pStyle w:val="TXT"/>
        <w:numPr>
          <w:ilvl w:val="0"/>
          <w:numId w:val="25"/>
        </w:numPr>
        <w:rPr>
          <w:lang w:val="es-ES"/>
        </w:rPr>
      </w:pPr>
      <w:r w:rsidRPr="00DD52DB">
        <w:rPr>
          <w:b/>
          <w:bCs/>
          <w:lang w:val="es-ES"/>
        </w:rPr>
        <w:t>Áreas:</w:t>
      </w:r>
      <w:r w:rsidRPr="00DD52DB">
        <w:rPr>
          <w:lang w:val="es-ES"/>
        </w:rPr>
        <w:t xml:space="preserve"> El área de la segunda figura será </w:t>
      </w:r>
      <m:oMath>
        <m:sSup>
          <m:sSupPr>
            <m:ctrlPr>
              <w:rPr>
                <w:rFonts w:ascii="Cambria Math" w:hAnsi="Cambria Math"/>
                <w:i/>
                <w:lang w:val="es-ES"/>
              </w:rPr>
            </m:ctrlPr>
          </m:sSupPr>
          <m:e>
            <m:r>
              <w:rPr>
                <w:rFonts w:ascii="Cambria Math" w:hAnsi="Cambria Math"/>
                <w:lang w:val="es-ES"/>
              </w:rPr>
              <m:t>k</m:t>
            </m:r>
          </m:e>
          <m:sup>
            <m:r>
              <w:rPr>
                <w:rFonts w:ascii="Cambria Math" w:hAnsi="Cambria Math"/>
                <w:lang w:val="es-ES"/>
              </w:rPr>
              <m:t>2</m:t>
            </m:r>
          </m:sup>
        </m:sSup>
      </m:oMath>
      <w:r w:rsidRPr="00DD52DB">
        <w:rPr>
          <w:lang w:val="es-ES"/>
        </w:rPr>
        <w:t xml:space="preserve"> (k al cuadrado) veces el área de la primera.</w:t>
      </w:r>
    </w:p>
    <w:p w14:paraId="099E9E98" w14:textId="5E907102" w:rsidR="00DD52DB" w:rsidRPr="00DD52DB" w:rsidRDefault="00DD52DB" w:rsidP="00DD52DB">
      <w:pPr>
        <w:pStyle w:val="TXT"/>
        <w:numPr>
          <w:ilvl w:val="0"/>
          <w:numId w:val="25"/>
        </w:numPr>
        <w:rPr>
          <w:lang w:val="es-ES"/>
        </w:rPr>
      </w:pPr>
      <w:r w:rsidRPr="00DD52DB">
        <w:rPr>
          <w:b/>
          <w:bCs/>
          <w:lang w:val="es-ES"/>
        </w:rPr>
        <w:t>Volúmenes:</w:t>
      </w:r>
      <w:r w:rsidRPr="00DD52DB">
        <w:rPr>
          <w:lang w:val="es-ES"/>
        </w:rPr>
        <w:t xml:space="preserve"> El volumen de la segunda figura será </w:t>
      </w:r>
      <m:oMath>
        <m:sSup>
          <m:sSupPr>
            <m:ctrlPr>
              <w:rPr>
                <w:rFonts w:ascii="Cambria Math" w:hAnsi="Cambria Math"/>
                <w:i/>
                <w:lang w:val="es-ES"/>
              </w:rPr>
            </m:ctrlPr>
          </m:sSupPr>
          <m:e>
            <m:r>
              <w:rPr>
                <w:rFonts w:ascii="Cambria Math" w:hAnsi="Cambria Math"/>
                <w:lang w:val="es-ES"/>
              </w:rPr>
              <m:t>k</m:t>
            </m:r>
          </m:e>
          <m:sup>
            <m:r>
              <w:rPr>
                <w:rFonts w:ascii="Cambria Math" w:hAnsi="Cambria Math"/>
                <w:lang w:val="es-ES"/>
              </w:rPr>
              <m:t>3</m:t>
            </m:r>
          </m:sup>
        </m:sSup>
      </m:oMath>
      <w:r w:rsidRPr="00DD52DB">
        <w:rPr>
          <w:lang w:val="es-ES"/>
        </w:rPr>
        <w:t xml:space="preserve"> (k al cubo) veces el volumen de la primera.</w:t>
      </w:r>
    </w:p>
    <w:p w14:paraId="2536D5E8" w14:textId="77777777" w:rsidR="00DD52DB" w:rsidRPr="00DD52DB" w:rsidRDefault="00DD52DB" w:rsidP="00DD52DB">
      <w:pPr>
        <w:pStyle w:val="TXT"/>
        <w:rPr>
          <w:lang w:val="es-ES"/>
        </w:rPr>
      </w:pPr>
      <w:bookmarkStart w:id="3" w:name="X1718d58618959f02176d6ba88b8c7cdb1c515d4"/>
      <w:bookmarkEnd w:id="2"/>
      <w:r w:rsidRPr="00DD52DB">
        <w:rPr>
          <w:lang w:val="es-ES"/>
        </w:rPr>
        <w:t>3. Proporciones en Rectas Secantes (Teorema de Tales)</w:t>
      </w:r>
    </w:p>
    <w:p w14:paraId="43B8F0F5" w14:textId="77777777" w:rsidR="00DD52DB" w:rsidRPr="00DD52DB" w:rsidRDefault="00DD52DB" w:rsidP="00DD52DB">
      <w:pPr>
        <w:pStyle w:val="TXT"/>
        <w:rPr>
          <w:lang w:val="es-ES"/>
        </w:rPr>
      </w:pPr>
      <w:r w:rsidRPr="00DD52DB">
        <w:rPr>
          <w:lang w:val="es-ES"/>
        </w:rPr>
        <w:t xml:space="preserve">El </w:t>
      </w:r>
      <w:r w:rsidRPr="00DD52DB">
        <w:rPr>
          <w:b/>
          <w:bCs/>
          <w:lang w:val="es-ES"/>
        </w:rPr>
        <w:t>Teorema de Tales</w:t>
      </w:r>
      <w:r w:rsidRPr="00DD52DB">
        <w:rPr>
          <w:lang w:val="es-ES"/>
        </w:rPr>
        <w:t xml:space="preserve"> es una regla muy útil. Dice que si tienes varias líneas rectas que son paralelas (van en la misma dirección y nunca se cruzan) y cortan a otras dos líneas rectas (secantes), entonces los trozos que se forman en las líneas secantes son proporcionales. Esto significa que las razones de los trozos de una línea son iguales a las razones de los trozos de la otra línea.</w:t>
      </w:r>
    </w:p>
    <w:p w14:paraId="2900D261" w14:textId="77777777" w:rsidR="00DD52DB" w:rsidRPr="00DD52DB" w:rsidRDefault="00DD52DB" w:rsidP="00DD52DB">
      <w:pPr>
        <w:pStyle w:val="TXT"/>
        <w:rPr>
          <w:lang w:val="es-ES"/>
        </w:rPr>
      </w:pPr>
      <w:bookmarkStart w:id="4" w:name="semejanza-de-triángulos"/>
      <w:bookmarkEnd w:id="3"/>
      <w:r w:rsidRPr="00DD52DB">
        <w:rPr>
          <w:lang w:val="es-ES"/>
        </w:rPr>
        <w:t>4. Semejanza de Triángulos</w:t>
      </w:r>
    </w:p>
    <w:p w14:paraId="1F9391E1" w14:textId="77777777" w:rsidR="00DD52DB" w:rsidRPr="00DD52DB" w:rsidRDefault="00DD52DB" w:rsidP="00DD52DB">
      <w:pPr>
        <w:pStyle w:val="TXT"/>
        <w:rPr>
          <w:lang w:val="es-ES"/>
        </w:rPr>
      </w:pPr>
      <w:r w:rsidRPr="00DD52DB">
        <w:rPr>
          <w:lang w:val="es-ES"/>
        </w:rPr>
        <w:t xml:space="preserve">Los </w:t>
      </w:r>
      <w:r w:rsidRPr="00DD52DB">
        <w:rPr>
          <w:b/>
          <w:bCs/>
          <w:lang w:val="es-ES"/>
        </w:rPr>
        <w:t>triángulos semejantes</w:t>
      </w:r>
      <w:r w:rsidRPr="00DD52DB">
        <w:rPr>
          <w:lang w:val="es-ES"/>
        </w:rPr>
        <w:t xml:space="preserve"> son triángulos que tienen la misma forma, pero pueden ser de diferente tamaño. Hay tres formas principales (criterios) para saber si dos triángulos son semejantes:</w:t>
      </w:r>
    </w:p>
    <w:p w14:paraId="7B5038E1" w14:textId="77777777" w:rsidR="00DD52DB" w:rsidRPr="00DD52DB" w:rsidRDefault="00DD52DB" w:rsidP="00DD52DB">
      <w:pPr>
        <w:pStyle w:val="TXT"/>
        <w:numPr>
          <w:ilvl w:val="0"/>
          <w:numId w:val="26"/>
        </w:numPr>
        <w:rPr>
          <w:lang w:val="es-ES"/>
        </w:rPr>
      </w:pPr>
      <w:r w:rsidRPr="00DD52DB">
        <w:rPr>
          <w:lang w:val="es-ES"/>
        </w:rPr>
        <w:t xml:space="preserve">Si tienen </w:t>
      </w:r>
      <w:r w:rsidRPr="00DD52DB">
        <w:rPr>
          <w:b/>
          <w:bCs/>
          <w:lang w:val="es-ES"/>
        </w:rPr>
        <w:t>dos ángulos iguales</w:t>
      </w:r>
      <w:r w:rsidRPr="00DD52DB">
        <w:rPr>
          <w:lang w:val="es-ES"/>
        </w:rPr>
        <w:t>. (Si dos ángulos son iguales, el tercero también lo será).</w:t>
      </w:r>
    </w:p>
    <w:p w14:paraId="4FA30F44" w14:textId="77777777" w:rsidR="00DD52DB" w:rsidRPr="00DD52DB" w:rsidRDefault="00DD52DB" w:rsidP="00DD52DB">
      <w:pPr>
        <w:pStyle w:val="TXT"/>
        <w:numPr>
          <w:ilvl w:val="0"/>
          <w:numId w:val="26"/>
        </w:numPr>
        <w:rPr>
          <w:lang w:val="es-ES"/>
        </w:rPr>
      </w:pPr>
      <w:r w:rsidRPr="00DD52DB">
        <w:rPr>
          <w:lang w:val="es-ES"/>
        </w:rPr>
        <w:t xml:space="preserve">Si tienen </w:t>
      </w:r>
      <w:r w:rsidRPr="00DD52DB">
        <w:rPr>
          <w:b/>
          <w:bCs/>
          <w:lang w:val="es-ES"/>
        </w:rPr>
        <w:t>un ángulo igual</w:t>
      </w:r>
      <w:r w:rsidRPr="00DD52DB">
        <w:rPr>
          <w:lang w:val="es-ES"/>
        </w:rPr>
        <w:t xml:space="preserve"> y los dos lados que forman ese ángulo son proporcionales.</w:t>
      </w:r>
    </w:p>
    <w:p w14:paraId="3D8D8389" w14:textId="77777777" w:rsidR="00DD52DB" w:rsidRPr="00DD52DB" w:rsidRDefault="00DD52DB" w:rsidP="00DD52DB">
      <w:pPr>
        <w:pStyle w:val="TXT"/>
        <w:numPr>
          <w:ilvl w:val="0"/>
          <w:numId w:val="26"/>
        </w:numPr>
        <w:rPr>
          <w:lang w:val="es-ES"/>
        </w:rPr>
      </w:pPr>
      <w:r w:rsidRPr="00DD52DB">
        <w:rPr>
          <w:lang w:val="es-ES"/>
        </w:rPr>
        <w:t xml:space="preserve">Si sus </w:t>
      </w:r>
      <w:r w:rsidRPr="00DD52DB">
        <w:rPr>
          <w:b/>
          <w:bCs/>
          <w:lang w:val="es-ES"/>
        </w:rPr>
        <w:t>tres lados son proporcionales</w:t>
      </w:r>
      <w:r w:rsidRPr="00DD52DB">
        <w:rPr>
          <w:lang w:val="es-ES"/>
        </w:rPr>
        <w:t>.</w:t>
      </w:r>
    </w:p>
    <w:p w14:paraId="78FC04D2" w14:textId="77777777" w:rsidR="00DD52DB" w:rsidRPr="00DD52DB" w:rsidRDefault="00DD52DB" w:rsidP="00DD52DB">
      <w:pPr>
        <w:pStyle w:val="TXT"/>
        <w:rPr>
          <w:lang w:val="es-ES"/>
        </w:rPr>
      </w:pPr>
      <w:r w:rsidRPr="00DD52DB">
        <w:rPr>
          <w:lang w:val="es-ES"/>
        </w:rPr>
        <w:lastRenderedPageBreak/>
        <w:t xml:space="preserve">Un caso especial es cuando los triángulos están en </w:t>
      </w:r>
      <w:r w:rsidRPr="00DD52DB">
        <w:rPr>
          <w:b/>
          <w:bCs/>
          <w:lang w:val="es-ES"/>
        </w:rPr>
        <w:t>posición de Tales</w:t>
      </w:r>
      <w:r w:rsidRPr="00DD52DB">
        <w:rPr>
          <w:lang w:val="es-ES"/>
        </w:rPr>
        <w:t>: comparten un ángulo y los lados opuestos a ese ángulo son paralelos. En este caso, son semejantes.</w:t>
      </w:r>
    </w:p>
    <w:p w14:paraId="7751D543" w14:textId="77777777" w:rsidR="00DD52DB" w:rsidRPr="00DD52DB" w:rsidRDefault="00DD52DB" w:rsidP="00DD52DB">
      <w:pPr>
        <w:pStyle w:val="TXT"/>
        <w:rPr>
          <w:lang w:val="es-ES"/>
        </w:rPr>
      </w:pPr>
      <w:bookmarkStart w:id="5" w:name="escalas.-mapas-y-planos"/>
      <w:bookmarkEnd w:id="4"/>
      <w:r w:rsidRPr="00DD52DB">
        <w:rPr>
          <w:lang w:val="es-ES"/>
        </w:rPr>
        <w:t>5. Escalas. Mapas y Planos</w:t>
      </w:r>
    </w:p>
    <w:p w14:paraId="196F579D" w14:textId="77777777" w:rsidR="00DD52DB" w:rsidRPr="00DD52DB" w:rsidRDefault="00DD52DB" w:rsidP="00DD52DB">
      <w:pPr>
        <w:pStyle w:val="TXT"/>
        <w:rPr>
          <w:lang w:val="es-ES"/>
        </w:rPr>
      </w:pPr>
      <w:r w:rsidRPr="00DD52DB">
        <w:rPr>
          <w:lang w:val="es-ES"/>
        </w:rPr>
        <w:t xml:space="preserve">Una </w:t>
      </w:r>
      <w:r w:rsidRPr="00DD52DB">
        <w:rPr>
          <w:b/>
          <w:bCs/>
          <w:lang w:val="es-ES"/>
        </w:rPr>
        <w:t>escala</w:t>
      </w:r>
      <w:r w:rsidRPr="00DD52DB">
        <w:rPr>
          <w:lang w:val="es-ES"/>
        </w:rPr>
        <w:t xml:space="preserve"> es una razón de semejanza que usamos para dibujar cosas muy grandes (como una ciudad) o muy pequeñas (como una pieza de reloj) en un papel. Nos dice cuántas veces es más grande la realidad que el dibujo.</w:t>
      </w:r>
    </w:p>
    <w:p w14:paraId="5F80E7A4" w14:textId="77777777" w:rsidR="00DD52DB" w:rsidRPr="00DD52DB" w:rsidRDefault="00DD52DB" w:rsidP="00DD52DB">
      <w:pPr>
        <w:pStyle w:val="TXT"/>
        <w:numPr>
          <w:ilvl w:val="0"/>
          <w:numId w:val="25"/>
        </w:numPr>
        <w:rPr>
          <w:lang w:val="es-ES"/>
        </w:rPr>
      </w:pPr>
      <w:r w:rsidRPr="00DD52DB">
        <w:rPr>
          <w:lang w:val="es-ES"/>
        </w:rPr>
        <w:t xml:space="preserve">Un </w:t>
      </w:r>
      <w:r w:rsidRPr="00DD52DB">
        <w:rPr>
          <w:b/>
          <w:bCs/>
          <w:lang w:val="es-ES"/>
        </w:rPr>
        <w:t>plano</w:t>
      </w:r>
      <w:r w:rsidRPr="00DD52DB">
        <w:rPr>
          <w:lang w:val="es-ES"/>
        </w:rPr>
        <w:t xml:space="preserve"> es un dibujo a escala de un lugar pequeño, como una casa o un jardín.</w:t>
      </w:r>
    </w:p>
    <w:p w14:paraId="6F4374F6" w14:textId="77777777" w:rsidR="00DD52DB" w:rsidRPr="00DD52DB" w:rsidRDefault="00DD52DB" w:rsidP="00DD52DB">
      <w:pPr>
        <w:pStyle w:val="TXT"/>
        <w:numPr>
          <w:ilvl w:val="0"/>
          <w:numId w:val="25"/>
        </w:numPr>
        <w:rPr>
          <w:lang w:val="es-ES"/>
        </w:rPr>
      </w:pPr>
      <w:r w:rsidRPr="00DD52DB">
        <w:rPr>
          <w:lang w:val="es-ES"/>
        </w:rPr>
        <w:t xml:space="preserve">Un </w:t>
      </w:r>
      <w:r w:rsidRPr="00DD52DB">
        <w:rPr>
          <w:b/>
          <w:bCs/>
          <w:lang w:val="es-ES"/>
        </w:rPr>
        <w:t>mapa</w:t>
      </w:r>
      <w:r w:rsidRPr="00DD52DB">
        <w:rPr>
          <w:lang w:val="es-ES"/>
        </w:rPr>
        <w:t xml:space="preserve"> es un dibujo a escala de un lugar grande, como una provincia o un país.</w:t>
      </w:r>
    </w:p>
    <w:p w14:paraId="09EB0146" w14:textId="77777777" w:rsidR="00DD52DB" w:rsidRPr="00DD52DB" w:rsidRDefault="00DD52DB" w:rsidP="00DD52DB">
      <w:pPr>
        <w:pStyle w:val="TXT"/>
        <w:rPr>
          <w:lang w:val="es-ES"/>
        </w:rPr>
      </w:pPr>
      <w:r w:rsidRPr="00DD52DB">
        <w:rPr>
          <w:lang w:val="es-ES"/>
        </w:rPr>
        <w:t>Por ejemplo, una escala 1:100 significa que 1 cm en el dibujo son 100 cm (o 1 metro) en la realidad.</w:t>
      </w:r>
    </w:p>
    <w:p w14:paraId="179C904E" w14:textId="77777777" w:rsidR="00DD52DB" w:rsidRPr="00DD52DB" w:rsidRDefault="00DD52DB" w:rsidP="00DD52DB">
      <w:pPr>
        <w:pStyle w:val="TIT2"/>
      </w:pPr>
      <w:bookmarkStart w:id="6" w:name="actividades"/>
      <w:bookmarkEnd w:id="0"/>
      <w:bookmarkEnd w:id="5"/>
      <w:r w:rsidRPr="00DD52DB">
        <w:t>Actividades</w:t>
      </w:r>
    </w:p>
    <w:p w14:paraId="6C58CAD0" w14:textId="77777777" w:rsidR="00DD52DB" w:rsidRPr="00DD52DB" w:rsidRDefault="00DD52DB" w:rsidP="00DD52DB">
      <w:pPr>
        <w:pStyle w:val="TXT"/>
        <w:rPr>
          <w:lang w:val="es-ES"/>
        </w:rPr>
      </w:pPr>
      <w:bookmarkStart w:id="7" w:name="semejanza-razón-y-proporción-1"/>
      <w:r w:rsidRPr="00DD52DB">
        <w:rPr>
          <w:lang w:val="es-ES"/>
        </w:rPr>
        <w:t>1. Semejanza: Razón y Proporción</w:t>
      </w:r>
    </w:p>
    <w:p w14:paraId="25697C89" w14:textId="77777777" w:rsidR="00DD52DB" w:rsidRPr="00DD52DB" w:rsidRDefault="00DD52DB" w:rsidP="00DD52DB">
      <w:pPr>
        <w:pStyle w:val="TXT"/>
        <w:rPr>
          <w:lang w:val="es-ES"/>
        </w:rPr>
      </w:pPr>
      <w:bookmarkStart w:id="8" w:name="actividades-de-fill-in-the-blank"/>
      <w:r w:rsidRPr="00DD52DB">
        <w:rPr>
          <w:lang w:val="es-ES"/>
        </w:rPr>
        <w:t>Actividades de rellenar espacios en blanco:</w:t>
      </w:r>
    </w:p>
    <w:p w14:paraId="5ADB47B2" w14:textId="77777777" w:rsidR="00DD52DB" w:rsidRPr="00DD52DB" w:rsidRDefault="00DD52DB" w:rsidP="00DD52DB">
      <w:pPr>
        <w:pStyle w:val="TXT"/>
        <w:numPr>
          <w:ilvl w:val="0"/>
          <w:numId w:val="24"/>
        </w:numPr>
        <w:rPr>
          <w:lang w:val="es-ES"/>
        </w:rPr>
      </w:pPr>
      <w:r w:rsidRPr="00DD52DB">
        <w:rPr>
          <w:lang w:val="es-ES"/>
        </w:rPr>
        <w:t>Una __________ es la comparación entre dos medidas.</w:t>
      </w:r>
    </w:p>
    <w:p w14:paraId="295A4CC9" w14:textId="77777777" w:rsidR="00DD52DB" w:rsidRPr="00DD52DB" w:rsidRDefault="00DD52DB" w:rsidP="00DD52DB">
      <w:pPr>
        <w:pStyle w:val="TXT"/>
        <w:numPr>
          <w:ilvl w:val="0"/>
          <w:numId w:val="24"/>
        </w:numPr>
        <w:rPr>
          <w:lang w:val="es-ES"/>
        </w:rPr>
      </w:pPr>
      <w:r w:rsidRPr="00DD52DB">
        <w:rPr>
          <w:lang w:val="es-ES"/>
        </w:rPr>
        <w:t>Dos figuras son __________ si tienen la misma forma pero diferente tamaño.</w:t>
      </w:r>
    </w:p>
    <w:p w14:paraId="08407BB0" w14:textId="77777777" w:rsidR="00DD52DB" w:rsidRPr="00DD52DB" w:rsidRDefault="00DD52DB" w:rsidP="00DD52DB">
      <w:pPr>
        <w:pStyle w:val="TXT"/>
        <w:rPr>
          <w:lang w:val="es-ES"/>
        </w:rPr>
      </w:pPr>
      <w:bookmarkStart w:id="9" w:name="actividades-de-respuesta-libre"/>
      <w:bookmarkEnd w:id="8"/>
      <w:r w:rsidRPr="00DD52DB">
        <w:rPr>
          <w:lang w:val="es-ES"/>
        </w:rPr>
        <w:t>Actividades de Respuesta Libre:</w:t>
      </w:r>
    </w:p>
    <w:p w14:paraId="2CD5B90C" w14:textId="77777777" w:rsidR="00DD52DB" w:rsidRPr="00DD52DB" w:rsidRDefault="00DD52DB" w:rsidP="00DD52DB">
      <w:pPr>
        <w:pStyle w:val="TXT"/>
        <w:numPr>
          <w:ilvl w:val="0"/>
          <w:numId w:val="27"/>
        </w:numPr>
        <w:rPr>
          <w:lang w:val="es-ES"/>
        </w:rPr>
      </w:pPr>
      <w:r w:rsidRPr="00DD52DB">
        <w:rPr>
          <w:lang w:val="es-ES"/>
        </w:rPr>
        <w:t>Explica con tus propias palabras qué es una razón de semejanza.</w:t>
      </w:r>
    </w:p>
    <w:p w14:paraId="1E28DE59" w14:textId="77777777" w:rsidR="00DD52DB" w:rsidRPr="00DD52DB" w:rsidRDefault="00DD52DB" w:rsidP="00DD52DB">
      <w:pPr>
        <w:pStyle w:val="TXT"/>
        <w:numPr>
          <w:ilvl w:val="0"/>
          <w:numId w:val="27"/>
        </w:numPr>
        <w:rPr>
          <w:lang w:val="es-ES"/>
        </w:rPr>
      </w:pPr>
      <w:r w:rsidRPr="00DD52DB">
        <w:rPr>
          <w:lang w:val="es-ES"/>
        </w:rPr>
        <w:t>Si un dibujo es el doble de grande que el objeto real, ¿cuál es la razón de semejanza?</w:t>
      </w:r>
    </w:p>
    <w:p w14:paraId="20E6BFC5" w14:textId="77777777" w:rsidR="00DD52DB" w:rsidRPr="00DD52DB" w:rsidRDefault="00DD52DB" w:rsidP="00DD52DB">
      <w:pPr>
        <w:pStyle w:val="TXT"/>
        <w:numPr>
          <w:ilvl w:val="0"/>
          <w:numId w:val="27"/>
        </w:numPr>
        <w:rPr>
          <w:lang w:val="es-ES"/>
        </w:rPr>
      </w:pPr>
      <w:r w:rsidRPr="00DD52DB">
        <w:rPr>
          <w:lang w:val="es-ES"/>
        </w:rPr>
        <w:t>Dibuja dos cuadrados, uno pequeño y otro más grande, que sean semejantes.</w:t>
      </w:r>
    </w:p>
    <w:p w14:paraId="4F57AE53" w14:textId="77777777" w:rsidR="00DD52DB" w:rsidRPr="00DD52DB" w:rsidRDefault="00DD52DB" w:rsidP="00DD52DB">
      <w:pPr>
        <w:pStyle w:val="TXT"/>
        <w:rPr>
          <w:lang w:val="es-ES"/>
        </w:rPr>
      </w:pPr>
      <w:bookmarkStart w:id="10" w:name="actividades-tipo-test"/>
      <w:bookmarkEnd w:id="9"/>
      <w:r w:rsidRPr="00DD52DB">
        <w:rPr>
          <w:lang w:val="es-ES"/>
        </w:rPr>
        <w:t>Actividades Tipo Test</w:t>
      </w:r>
    </w:p>
    <w:p w14:paraId="71C7841C" w14:textId="77777777" w:rsidR="00DD52DB" w:rsidRPr="00DD52DB" w:rsidRDefault="00DD52DB" w:rsidP="00DD52DB">
      <w:pPr>
        <w:pStyle w:val="TXT"/>
        <w:numPr>
          <w:ilvl w:val="0"/>
          <w:numId w:val="28"/>
        </w:numPr>
        <w:rPr>
          <w:lang w:val="es-ES"/>
        </w:rPr>
      </w:pPr>
      <w:r w:rsidRPr="00DD52DB">
        <w:rPr>
          <w:lang w:val="es-ES"/>
        </w:rPr>
        <w:t>Si la razón entre dos segmentos es 3, ¿qué significa?</w:t>
      </w:r>
    </w:p>
    <w:p w14:paraId="0E241DD6" w14:textId="77777777" w:rsidR="00DD52DB" w:rsidRPr="00DD52DB" w:rsidRDefault="00DD52DB" w:rsidP="00DD52DB">
      <w:pPr>
        <w:pStyle w:val="TXT"/>
        <w:numPr>
          <w:ilvl w:val="1"/>
          <w:numId w:val="29"/>
        </w:numPr>
        <w:rPr>
          <w:lang w:val="es-ES"/>
        </w:rPr>
      </w:pPr>
      <w:r w:rsidRPr="00DD52DB">
        <w:rPr>
          <w:lang w:val="es-ES"/>
        </w:rPr>
        <w:t>Que el primer segmento es 3 veces más largo que el segundo.</w:t>
      </w:r>
    </w:p>
    <w:p w14:paraId="1A99515E" w14:textId="77777777" w:rsidR="00DD52DB" w:rsidRPr="00DD52DB" w:rsidRDefault="00DD52DB" w:rsidP="00DD52DB">
      <w:pPr>
        <w:pStyle w:val="TXT"/>
        <w:numPr>
          <w:ilvl w:val="1"/>
          <w:numId w:val="29"/>
        </w:numPr>
        <w:rPr>
          <w:lang w:val="es-ES"/>
        </w:rPr>
      </w:pPr>
      <w:r w:rsidRPr="00DD52DB">
        <w:rPr>
          <w:lang w:val="es-ES"/>
        </w:rPr>
        <w:t>Que el segundo segmento es 3 veces más largo que el primero.</w:t>
      </w:r>
    </w:p>
    <w:p w14:paraId="06D34696" w14:textId="77777777" w:rsidR="00DD52DB" w:rsidRPr="00DD52DB" w:rsidRDefault="00DD52DB" w:rsidP="00DD52DB">
      <w:pPr>
        <w:pStyle w:val="TXT"/>
        <w:numPr>
          <w:ilvl w:val="1"/>
          <w:numId w:val="29"/>
        </w:numPr>
        <w:rPr>
          <w:lang w:val="es-ES"/>
        </w:rPr>
      </w:pPr>
      <w:r w:rsidRPr="00DD52DB">
        <w:rPr>
          <w:lang w:val="es-ES"/>
        </w:rPr>
        <w:t>Que los dos segmentos miden 3 cm.</w:t>
      </w:r>
    </w:p>
    <w:p w14:paraId="7247AE3F" w14:textId="77777777" w:rsidR="00DD52DB" w:rsidRPr="00DD52DB" w:rsidRDefault="00DD52DB" w:rsidP="00DD52DB">
      <w:pPr>
        <w:pStyle w:val="TXT"/>
        <w:numPr>
          <w:ilvl w:val="0"/>
          <w:numId w:val="28"/>
        </w:numPr>
        <w:rPr>
          <w:lang w:val="es-ES"/>
        </w:rPr>
      </w:pPr>
      <w:r w:rsidRPr="00DD52DB">
        <w:rPr>
          <w:lang w:val="es-ES"/>
        </w:rPr>
        <w:t>¿Cuál de estas opciones describe mejor una proporción?</w:t>
      </w:r>
    </w:p>
    <w:p w14:paraId="42F4AB36" w14:textId="77777777" w:rsidR="00DD52DB" w:rsidRPr="00DD52DB" w:rsidRDefault="00DD52DB" w:rsidP="00DD52DB">
      <w:pPr>
        <w:pStyle w:val="TXT"/>
        <w:numPr>
          <w:ilvl w:val="1"/>
          <w:numId w:val="30"/>
        </w:numPr>
        <w:rPr>
          <w:lang w:val="es-ES"/>
        </w:rPr>
      </w:pPr>
      <w:r w:rsidRPr="00DD52DB">
        <w:rPr>
          <w:lang w:val="es-ES"/>
        </w:rPr>
        <w:t>La suma de dos razones.</w:t>
      </w:r>
    </w:p>
    <w:p w14:paraId="3F590811" w14:textId="77777777" w:rsidR="00DD52DB" w:rsidRPr="00DD52DB" w:rsidRDefault="00DD52DB" w:rsidP="00DD52DB">
      <w:pPr>
        <w:pStyle w:val="TXT"/>
        <w:numPr>
          <w:ilvl w:val="1"/>
          <w:numId w:val="30"/>
        </w:numPr>
        <w:rPr>
          <w:lang w:val="es-ES"/>
        </w:rPr>
      </w:pPr>
      <w:r w:rsidRPr="00DD52DB">
        <w:rPr>
          <w:lang w:val="es-ES"/>
        </w:rPr>
        <w:t>La igualdad entre dos razones.</w:t>
      </w:r>
    </w:p>
    <w:p w14:paraId="559738A9" w14:textId="77777777" w:rsidR="00DD52DB" w:rsidRPr="00DD52DB" w:rsidRDefault="00DD52DB" w:rsidP="00DD52DB">
      <w:pPr>
        <w:pStyle w:val="TXT"/>
        <w:numPr>
          <w:ilvl w:val="1"/>
          <w:numId w:val="30"/>
        </w:numPr>
        <w:rPr>
          <w:lang w:val="es-ES"/>
        </w:rPr>
      </w:pPr>
      <w:r w:rsidRPr="00DD52DB">
        <w:rPr>
          <w:lang w:val="es-ES"/>
        </w:rPr>
        <w:t>La diferencia entre dos razones.</w:t>
      </w:r>
    </w:p>
    <w:p w14:paraId="256585FC" w14:textId="77777777" w:rsidR="00DD52DB" w:rsidRPr="00DD52DB" w:rsidRDefault="00DD52DB" w:rsidP="00DD52DB">
      <w:pPr>
        <w:pStyle w:val="TXT"/>
        <w:rPr>
          <w:lang w:val="es-ES"/>
        </w:rPr>
      </w:pPr>
      <w:bookmarkStart w:id="11" w:name="relaciones-entre-figuras-semejantes-1"/>
      <w:bookmarkEnd w:id="7"/>
      <w:bookmarkEnd w:id="10"/>
      <w:r w:rsidRPr="00DD52DB">
        <w:rPr>
          <w:lang w:val="es-ES"/>
        </w:rPr>
        <w:t>2. Relaciones entre Figuras Semejantes</w:t>
      </w:r>
    </w:p>
    <w:p w14:paraId="42D1DF2D" w14:textId="77777777" w:rsidR="00DD52DB" w:rsidRPr="00DD52DB" w:rsidRDefault="00DD52DB" w:rsidP="00DD52DB">
      <w:pPr>
        <w:pStyle w:val="TXT"/>
        <w:rPr>
          <w:lang w:val="es-ES"/>
        </w:rPr>
      </w:pPr>
      <w:bookmarkStart w:id="12" w:name="actividades-de-fill-in-the-blank-1"/>
      <w:r w:rsidRPr="00DD52DB">
        <w:rPr>
          <w:lang w:val="es-ES"/>
        </w:rPr>
        <w:t>Actividades de rellenar espacios en blanco:</w:t>
      </w:r>
    </w:p>
    <w:p w14:paraId="086B97E5" w14:textId="1582866B" w:rsidR="00DD52DB" w:rsidRPr="00DD52DB" w:rsidRDefault="00DD52DB" w:rsidP="00DD52DB">
      <w:pPr>
        <w:pStyle w:val="TXT"/>
        <w:numPr>
          <w:ilvl w:val="0"/>
          <w:numId w:val="62"/>
        </w:numPr>
        <w:rPr>
          <w:lang w:val="es-ES"/>
        </w:rPr>
      </w:pPr>
      <w:r w:rsidRPr="00DD52DB">
        <w:rPr>
          <w:lang w:val="es-ES"/>
        </w:rPr>
        <w:t xml:space="preserve">Si la razón de semejanza entre dos figuras es </w:t>
      </w:r>
      <m:oMath>
        <m:r>
          <w:rPr>
            <w:rFonts w:ascii="Cambria Math" w:hAnsi="Cambria Math"/>
            <w:lang w:val="es-ES"/>
          </w:rPr>
          <m:t>k</m:t>
        </m:r>
      </m:oMath>
      <w:r w:rsidRPr="00DD52DB">
        <w:rPr>
          <w:lang w:val="es-ES"/>
        </w:rPr>
        <w:t>, la razón de sus áreas es __________.</w:t>
      </w:r>
    </w:p>
    <w:p w14:paraId="22AED7CD" w14:textId="7445D9B5" w:rsidR="00DD52DB" w:rsidRPr="00DD52DB" w:rsidRDefault="00DD52DB" w:rsidP="00DD52DB">
      <w:pPr>
        <w:pStyle w:val="TXT"/>
        <w:numPr>
          <w:ilvl w:val="0"/>
          <w:numId w:val="62"/>
        </w:numPr>
        <w:rPr>
          <w:lang w:val="es-ES"/>
        </w:rPr>
      </w:pPr>
      <w:r w:rsidRPr="00DD52DB">
        <w:rPr>
          <w:lang w:val="es-ES"/>
        </w:rPr>
        <w:t xml:space="preserve">Si la razón de semejanza entre dos figuras es </w:t>
      </w:r>
      <m:oMath>
        <m:r>
          <w:rPr>
            <w:rFonts w:ascii="Cambria Math" w:hAnsi="Cambria Math"/>
            <w:lang w:val="es-ES"/>
          </w:rPr>
          <m:t>k</m:t>
        </m:r>
      </m:oMath>
      <w:r w:rsidRPr="00DD52DB">
        <w:rPr>
          <w:lang w:val="es-ES"/>
        </w:rPr>
        <w:t>, la razón de sus volúmenes es __________.</w:t>
      </w:r>
    </w:p>
    <w:p w14:paraId="2899A260" w14:textId="77777777" w:rsidR="00DD52DB" w:rsidRPr="00DD52DB" w:rsidRDefault="00DD52DB" w:rsidP="00DD52DB">
      <w:pPr>
        <w:pStyle w:val="TXT"/>
        <w:rPr>
          <w:lang w:val="es-ES"/>
        </w:rPr>
      </w:pPr>
      <w:bookmarkStart w:id="13" w:name="actividades-de-respuesta-libre-1"/>
      <w:bookmarkEnd w:id="12"/>
      <w:r w:rsidRPr="00DD52DB">
        <w:rPr>
          <w:lang w:val="es-ES"/>
        </w:rPr>
        <w:t>Actividades de Respuesta Libre</w:t>
      </w:r>
    </w:p>
    <w:p w14:paraId="28F6FA9E" w14:textId="04001D81" w:rsidR="00DD52DB" w:rsidRPr="00DD52DB" w:rsidRDefault="00DD52DB" w:rsidP="00DD52DB">
      <w:pPr>
        <w:pStyle w:val="TXT"/>
        <w:numPr>
          <w:ilvl w:val="0"/>
          <w:numId w:val="31"/>
        </w:numPr>
        <w:rPr>
          <w:lang w:val="es-ES"/>
        </w:rPr>
      </w:pPr>
      <w:r w:rsidRPr="00DD52DB">
        <w:rPr>
          <w:lang w:val="es-ES"/>
        </w:rPr>
        <w:lastRenderedPageBreak/>
        <w:t>Si tienes dos figuras semejantes y una es el doble de grande que la otra (</w:t>
      </w:r>
      <m:oMath>
        <m:r>
          <w:rPr>
            <w:rFonts w:ascii="Cambria Math" w:hAnsi="Cambria Math"/>
            <w:lang w:val="es-ES"/>
          </w:rPr>
          <m:t>k=2</m:t>
        </m:r>
      </m:oMath>
      <w:r w:rsidRPr="00DD52DB">
        <w:rPr>
          <w:lang w:val="es-ES"/>
        </w:rPr>
        <w:t>), ¿cuántas veces más grande será su área?</w:t>
      </w:r>
    </w:p>
    <w:p w14:paraId="25F94CA7" w14:textId="12D8CE65" w:rsidR="00DD52DB" w:rsidRPr="00DD52DB" w:rsidRDefault="00DD52DB" w:rsidP="00DD52DB">
      <w:pPr>
        <w:pStyle w:val="TXT"/>
        <w:numPr>
          <w:ilvl w:val="0"/>
          <w:numId w:val="31"/>
        </w:numPr>
        <w:rPr>
          <w:lang w:val="es-ES"/>
        </w:rPr>
      </w:pPr>
      <w:r w:rsidRPr="00DD52DB">
        <w:rPr>
          <w:lang w:val="es-ES"/>
        </w:rPr>
        <w:t>Imagina dos cajas semejantes. Si la caja grande tiene el triple de largo que la pequeña (</w:t>
      </w:r>
      <m:oMath>
        <m:r>
          <w:rPr>
            <w:rFonts w:ascii="Cambria Math" w:hAnsi="Cambria Math"/>
            <w:lang w:val="es-ES"/>
          </w:rPr>
          <m:t>k=3</m:t>
        </m:r>
      </m:oMath>
      <w:r w:rsidRPr="00DD52DB">
        <w:rPr>
          <w:lang w:val="es-ES"/>
        </w:rPr>
        <w:t>), ¿cuántas veces más volumen tendrá la caja grande?</w:t>
      </w:r>
    </w:p>
    <w:p w14:paraId="67FE608E" w14:textId="77777777" w:rsidR="00DD52DB" w:rsidRPr="00DD52DB" w:rsidRDefault="00DD52DB" w:rsidP="00DD52DB">
      <w:pPr>
        <w:pStyle w:val="TXT"/>
        <w:numPr>
          <w:ilvl w:val="0"/>
          <w:numId w:val="31"/>
        </w:numPr>
        <w:rPr>
          <w:lang w:val="es-ES"/>
        </w:rPr>
      </w:pPr>
      <w:r w:rsidRPr="00DD52DB">
        <w:rPr>
          <w:lang w:val="es-ES"/>
        </w:rPr>
        <w:t>Explica por qué el área no aumenta igual que la longitud cuando una figura se hace más grande de forma semejante.</w:t>
      </w:r>
    </w:p>
    <w:p w14:paraId="24CB2924" w14:textId="77777777" w:rsidR="00DD52DB" w:rsidRPr="00DD52DB" w:rsidRDefault="00DD52DB" w:rsidP="00DD52DB">
      <w:pPr>
        <w:pStyle w:val="TXT"/>
        <w:rPr>
          <w:lang w:val="es-ES"/>
        </w:rPr>
      </w:pPr>
      <w:bookmarkStart w:id="14" w:name="actividades-tipo-test-1"/>
      <w:bookmarkEnd w:id="13"/>
      <w:r w:rsidRPr="00DD52DB">
        <w:rPr>
          <w:lang w:val="es-ES"/>
        </w:rPr>
        <w:t>Actividades Tipo Test</w:t>
      </w:r>
    </w:p>
    <w:p w14:paraId="20F5FFBB" w14:textId="77777777" w:rsidR="00DD52DB" w:rsidRPr="00DD52DB" w:rsidRDefault="00DD52DB" w:rsidP="00DD52DB">
      <w:pPr>
        <w:pStyle w:val="TXT"/>
        <w:numPr>
          <w:ilvl w:val="0"/>
          <w:numId w:val="32"/>
        </w:numPr>
        <w:rPr>
          <w:lang w:val="es-ES"/>
        </w:rPr>
      </w:pPr>
      <w:r w:rsidRPr="00DD52DB">
        <w:rPr>
          <w:lang w:val="es-ES"/>
        </w:rPr>
        <w:t>Si la razón de semejanza entre dos figuras es 4, ¿cuál es la razón de sus longitudes?</w:t>
      </w:r>
    </w:p>
    <w:p w14:paraId="18605E83" w14:textId="77777777" w:rsidR="00DD52DB" w:rsidRPr="00DD52DB" w:rsidRDefault="00DD52DB" w:rsidP="00DD52DB">
      <w:pPr>
        <w:pStyle w:val="TXT"/>
        <w:numPr>
          <w:ilvl w:val="1"/>
          <w:numId w:val="33"/>
        </w:numPr>
        <w:rPr>
          <w:lang w:val="es-ES"/>
        </w:rPr>
      </w:pPr>
      <w:r w:rsidRPr="00DD52DB">
        <w:rPr>
          <w:lang w:val="es-ES"/>
        </w:rPr>
        <w:t>2</w:t>
      </w:r>
    </w:p>
    <w:p w14:paraId="44167632" w14:textId="77777777" w:rsidR="00DD52DB" w:rsidRPr="00DD52DB" w:rsidRDefault="00DD52DB" w:rsidP="00DD52DB">
      <w:pPr>
        <w:pStyle w:val="TXT"/>
        <w:numPr>
          <w:ilvl w:val="1"/>
          <w:numId w:val="33"/>
        </w:numPr>
        <w:rPr>
          <w:lang w:val="es-ES"/>
        </w:rPr>
      </w:pPr>
      <w:r w:rsidRPr="00DD52DB">
        <w:rPr>
          <w:lang w:val="es-ES"/>
        </w:rPr>
        <w:t>4</w:t>
      </w:r>
    </w:p>
    <w:p w14:paraId="2CC13541" w14:textId="77777777" w:rsidR="00DD52DB" w:rsidRPr="00DD52DB" w:rsidRDefault="00DD52DB" w:rsidP="00DD52DB">
      <w:pPr>
        <w:pStyle w:val="TXT"/>
        <w:numPr>
          <w:ilvl w:val="1"/>
          <w:numId w:val="33"/>
        </w:numPr>
        <w:rPr>
          <w:lang w:val="es-ES"/>
        </w:rPr>
      </w:pPr>
      <w:r w:rsidRPr="00DD52DB">
        <w:rPr>
          <w:lang w:val="es-ES"/>
        </w:rPr>
        <w:t>16</w:t>
      </w:r>
    </w:p>
    <w:p w14:paraId="0B24D755" w14:textId="25F8ABA3" w:rsidR="00DD52DB" w:rsidRPr="00DD52DB" w:rsidRDefault="00DD52DB" w:rsidP="00DD52DB">
      <w:pPr>
        <w:pStyle w:val="TXT"/>
        <w:numPr>
          <w:ilvl w:val="0"/>
          <w:numId w:val="32"/>
        </w:numPr>
        <w:rPr>
          <w:lang w:val="es-ES"/>
        </w:rPr>
      </w:pPr>
      <w:r w:rsidRPr="00DD52DB">
        <w:rPr>
          <w:lang w:val="es-ES"/>
        </w:rPr>
        <w:t>Si la razón de los volúmenes de dos figuras semejantes es 8, ¿cuál es la razón de semejanza (</w:t>
      </w:r>
      <m:oMath>
        <m:r>
          <w:rPr>
            <w:rFonts w:ascii="Cambria Math" w:hAnsi="Cambria Math"/>
            <w:lang w:val="es-ES"/>
          </w:rPr>
          <m:t>k</m:t>
        </m:r>
      </m:oMath>
      <w:r w:rsidRPr="00DD52DB">
        <w:rPr>
          <w:lang w:val="es-ES"/>
        </w:rPr>
        <w:t>)?</w:t>
      </w:r>
    </w:p>
    <w:p w14:paraId="1F658DC1" w14:textId="77777777" w:rsidR="00DD52DB" w:rsidRPr="00DD52DB" w:rsidRDefault="00DD52DB" w:rsidP="00DD52DB">
      <w:pPr>
        <w:pStyle w:val="TXT"/>
        <w:numPr>
          <w:ilvl w:val="1"/>
          <w:numId w:val="34"/>
        </w:numPr>
        <w:rPr>
          <w:lang w:val="es-ES"/>
        </w:rPr>
      </w:pPr>
      <w:r w:rsidRPr="00DD52DB">
        <w:rPr>
          <w:lang w:val="es-ES"/>
        </w:rPr>
        <w:t>2</w:t>
      </w:r>
    </w:p>
    <w:p w14:paraId="15FBEF98" w14:textId="77777777" w:rsidR="00DD52DB" w:rsidRPr="00DD52DB" w:rsidRDefault="00DD52DB" w:rsidP="00DD52DB">
      <w:pPr>
        <w:pStyle w:val="TXT"/>
        <w:numPr>
          <w:ilvl w:val="1"/>
          <w:numId w:val="34"/>
        </w:numPr>
        <w:rPr>
          <w:lang w:val="es-ES"/>
        </w:rPr>
      </w:pPr>
      <w:r w:rsidRPr="00DD52DB">
        <w:rPr>
          <w:lang w:val="es-ES"/>
        </w:rPr>
        <w:t>4</w:t>
      </w:r>
    </w:p>
    <w:p w14:paraId="7D2362D2" w14:textId="77777777" w:rsidR="00DD52DB" w:rsidRPr="00DD52DB" w:rsidRDefault="00DD52DB" w:rsidP="00DD52DB">
      <w:pPr>
        <w:pStyle w:val="TXT"/>
        <w:numPr>
          <w:ilvl w:val="1"/>
          <w:numId w:val="34"/>
        </w:numPr>
        <w:rPr>
          <w:lang w:val="es-ES"/>
        </w:rPr>
      </w:pPr>
      <w:r w:rsidRPr="00DD52DB">
        <w:rPr>
          <w:lang w:val="es-ES"/>
        </w:rPr>
        <w:t>8</w:t>
      </w:r>
    </w:p>
    <w:p w14:paraId="519312DE" w14:textId="77777777" w:rsidR="00DD52DB" w:rsidRPr="00DD52DB" w:rsidRDefault="00DD52DB" w:rsidP="00DD52DB">
      <w:pPr>
        <w:pStyle w:val="TXT"/>
        <w:rPr>
          <w:lang w:val="es-ES"/>
        </w:rPr>
      </w:pPr>
      <w:bookmarkStart w:id="15" w:name="proporciones-en-rectas-secantes"/>
      <w:bookmarkEnd w:id="11"/>
      <w:bookmarkEnd w:id="14"/>
      <w:r w:rsidRPr="00DD52DB">
        <w:rPr>
          <w:lang w:val="es-ES"/>
        </w:rPr>
        <w:t>3. Proporciones en Rectas Secantes</w:t>
      </w:r>
    </w:p>
    <w:p w14:paraId="12479CCD" w14:textId="77777777" w:rsidR="00DD52DB" w:rsidRPr="00DD52DB" w:rsidRDefault="00DD52DB" w:rsidP="00DD52DB">
      <w:pPr>
        <w:pStyle w:val="TXT"/>
        <w:rPr>
          <w:lang w:val="es-ES"/>
        </w:rPr>
      </w:pPr>
      <w:bookmarkStart w:id="16" w:name="actividades-de-fill-in-the-blank-2"/>
      <w:r w:rsidRPr="00DD52DB">
        <w:rPr>
          <w:lang w:val="es-ES"/>
        </w:rPr>
        <w:t>Actividades de rellenar espacios en blanco:</w:t>
      </w:r>
    </w:p>
    <w:p w14:paraId="60572941" w14:textId="77777777" w:rsidR="00DD52DB" w:rsidRPr="00DD52DB" w:rsidRDefault="00DD52DB" w:rsidP="00DD52DB">
      <w:pPr>
        <w:pStyle w:val="TXT"/>
        <w:numPr>
          <w:ilvl w:val="0"/>
          <w:numId w:val="63"/>
        </w:numPr>
        <w:rPr>
          <w:lang w:val="es-ES"/>
        </w:rPr>
      </w:pPr>
      <w:r w:rsidRPr="00DD52DB">
        <w:rPr>
          <w:lang w:val="es-ES"/>
        </w:rPr>
        <w:t>El Teorema de Tales se usa cuando líneas __________ cortan a dos líneas secantes.</w:t>
      </w:r>
    </w:p>
    <w:p w14:paraId="0AD69914" w14:textId="77777777" w:rsidR="00DD52DB" w:rsidRPr="00DD52DB" w:rsidRDefault="00DD52DB" w:rsidP="00DD52DB">
      <w:pPr>
        <w:pStyle w:val="TXT"/>
        <w:numPr>
          <w:ilvl w:val="0"/>
          <w:numId w:val="63"/>
        </w:numPr>
        <w:rPr>
          <w:lang w:val="es-ES"/>
        </w:rPr>
      </w:pPr>
      <w:r w:rsidRPr="00DD52DB">
        <w:rPr>
          <w:lang w:val="es-ES"/>
        </w:rPr>
        <w:t>Según el Teorema de Tales, los trozos que se forman en las líneas secantes son __________.</w:t>
      </w:r>
    </w:p>
    <w:p w14:paraId="65BB4E68" w14:textId="77777777" w:rsidR="00DD52DB" w:rsidRPr="00DD52DB" w:rsidRDefault="00DD52DB" w:rsidP="00DD52DB">
      <w:pPr>
        <w:pStyle w:val="TXT"/>
        <w:rPr>
          <w:lang w:val="es-ES"/>
        </w:rPr>
      </w:pPr>
      <w:bookmarkStart w:id="17" w:name="actividades-de-respuesta-libre-2"/>
      <w:bookmarkEnd w:id="16"/>
      <w:r w:rsidRPr="00DD52DB">
        <w:rPr>
          <w:lang w:val="es-ES"/>
        </w:rPr>
        <w:t>Actividades de Respuesta Libre</w:t>
      </w:r>
    </w:p>
    <w:p w14:paraId="5DBBEA2F" w14:textId="77777777" w:rsidR="00DD52DB" w:rsidRPr="00DD52DB" w:rsidRDefault="00DD52DB" w:rsidP="00DD52DB">
      <w:pPr>
        <w:pStyle w:val="TXT"/>
        <w:numPr>
          <w:ilvl w:val="0"/>
          <w:numId w:val="35"/>
        </w:numPr>
        <w:rPr>
          <w:lang w:val="es-ES"/>
        </w:rPr>
      </w:pPr>
      <w:r w:rsidRPr="00DD52DB">
        <w:rPr>
          <w:lang w:val="es-ES"/>
        </w:rPr>
        <w:t>Dibuja un ejemplo sencillo de lo que describe el Teorema de Tales (puedes usar reglas y lápices).</w:t>
      </w:r>
    </w:p>
    <w:p w14:paraId="0D13F753" w14:textId="77777777" w:rsidR="00DD52DB" w:rsidRPr="00DD52DB" w:rsidRDefault="00DD52DB" w:rsidP="00DD52DB">
      <w:pPr>
        <w:pStyle w:val="TXT"/>
        <w:numPr>
          <w:ilvl w:val="0"/>
          <w:numId w:val="35"/>
        </w:numPr>
        <w:rPr>
          <w:lang w:val="es-ES"/>
        </w:rPr>
      </w:pPr>
      <w:r w:rsidRPr="00DD52DB">
        <w:rPr>
          <w:lang w:val="es-ES"/>
        </w:rPr>
        <w:t>Explica con tus palabras para qué sirve el Teorema de Tales.</w:t>
      </w:r>
    </w:p>
    <w:p w14:paraId="5203F45B" w14:textId="77777777" w:rsidR="00DD52DB" w:rsidRPr="00DD52DB" w:rsidRDefault="00DD52DB" w:rsidP="00DD52DB">
      <w:pPr>
        <w:pStyle w:val="TXT"/>
        <w:numPr>
          <w:ilvl w:val="0"/>
          <w:numId w:val="35"/>
        </w:numPr>
        <w:rPr>
          <w:lang w:val="es-ES"/>
        </w:rPr>
      </w:pPr>
      <w:r w:rsidRPr="00DD52DB">
        <w:rPr>
          <w:lang w:val="es-ES"/>
        </w:rPr>
        <w:t>Si tienes dos líneas secantes cortadas por tres líneas paralelas, y en la primera secante los trozos miden 2 cm y 4 cm, ¿qué puedes decir sobre los trozos de la segunda secante?</w:t>
      </w:r>
    </w:p>
    <w:p w14:paraId="7CC232A7" w14:textId="77777777" w:rsidR="00DD52DB" w:rsidRPr="00DD52DB" w:rsidRDefault="00DD52DB" w:rsidP="00DD52DB">
      <w:pPr>
        <w:pStyle w:val="TXT"/>
        <w:rPr>
          <w:lang w:val="es-ES"/>
        </w:rPr>
      </w:pPr>
      <w:bookmarkStart w:id="18" w:name="actividades-tipo-test-2"/>
      <w:bookmarkEnd w:id="17"/>
      <w:r w:rsidRPr="00DD52DB">
        <w:rPr>
          <w:lang w:val="es-ES"/>
        </w:rPr>
        <w:t>Actividades Tipo Test</w:t>
      </w:r>
    </w:p>
    <w:p w14:paraId="411E2A94" w14:textId="77777777" w:rsidR="00DD52DB" w:rsidRPr="00DD52DB" w:rsidRDefault="00DD52DB" w:rsidP="00DD52DB">
      <w:pPr>
        <w:pStyle w:val="TXT"/>
        <w:numPr>
          <w:ilvl w:val="0"/>
          <w:numId w:val="36"/>
        </w:numPr>
        <w:rPr>
          <w:lang w:val="es-ES"/>
        </w:rPr>
      </w:pPr>
      <w:r w:rsidRPr="00DD52DB">
        <w:rPr>
          <w:lang w:val="es-ES"/>
        </w:rPr>
        <w:t>¿Qué tipo de líneas cortan a las secantes en el Teorema de Tales?</w:t>
      </w:r>
    </w:p>
    <w:p w14:paraId="3D54379F" w14:textId="77777777" w:rsidR="00DD52DB" w:rsidRPr="00DD52DB" w:rsidRDefault="00DD52DB" w:rsidP="00DD52DB">
      <w:pPr>
        <w:pStyle w:val="TXT"/>
        <w:numPr>
          <w:ilvl w:val="1"/>
          <w:numId w:val="37"/>
        </w:numPr>
        <w:rPr>
          <w:lang w:val="es-ES"/>
        </w:rPr>
      </w:pPr>
      <w:r w:rsidRPr="00DD52DB">
        <w:rPr>
          <w:lang w:val="es-ES"/>
        </w:rPr>
        <w:t>Perpendiculares</w:t>
      </w:r>
    </w:p>
    <w:p w14:paraId="62E6B004" w14:textId="77777777" w:rsidR="00DD52DB" w:rsidRPr="00DD52DB" w:rsidRDefault="00DD52DB" w:rsidP="00DD52DB">
      <w:pPr>
        <w:pStyle w:val="TXT"/>
        <w:numPr>
          <w:ilvl w:val="1"/>
          <w:numId w:val="37"/>
        </w:numPr>
        <w:rPr>
          <w:lang w:val="es-ES"/>
        </w:rPr>
      </w:pPr>
      <w:r w:rsidRPr="00DD52DB">
        <w:rPr>
          <w:lang w:val="es-ES"/>
        </w:rPr>
        <w:t>Paralelas</w:t>
      </w:r>
    </w:p>
    <w:p w14:paraId="46FB80D0" w14:textId="77777777" w:rsidR="00DD52DB" w:rsidRPr="00DD52DB" w:rsidRDefault="00DD52DB" w:rsidP="00DD52DB">
      <w:pPr>
        <w:pStyle w:val="TXT"/>
        <w:numPr>
          <w:ilvl w:val="1"/>
          <w:numId w:val="37"/>
        </w:numPr>
        <w:rPr>
          <w:lang w:val="es-ES"/>
        </w:rPr>
      </w:pPr>
      <w:r w:rsidRPr="00DD52DB">
        <w:rPr>
          <w:lang w:val="es-ES"/>
        </w:rPr>
        <w:t>Curvas</w:t>
      </w:r>
    </w:p>
    <w:p w14:paraId="398992F7" w14:textId="77777777" w:rsidR="00DD52DB" w:rsidRPr="00DD52DB" w:rsidRDefault="00DD52DB" w:rsidP="00DD52DB">
      <w:pPr>
        <w:pStyle w:val="TXT"/>
        <w:numPr>
          <w:ilvl w:val="0"/>
          <w:numId w:val="36"/>
        </w:numPr>
        <w:rPr>
          <w:lang w:val="es-ES"/>
        </w:rPr>
      </w:pPr>
      <w:r w:rsidRPr="00DD52DB">
        <w:rPr>
          <w:lang w:val="es-ES"/>
        </w:rPr>
        <w:t>Si el Teorema de Tales dice que los segmentos son proporcionales, ¿qué significa?</w:t>
      </w:r>
    </w:p>
    <w:p w14:paraId="6DD7DAAE" w14:textId="77777777" w:rsidR="00DD52DB" w:rsidRPr="00DD52DB" w:rsidRDefault="00DD52DB" w:rsidP="00DD52DB">
      <w:pPr>
        <w:pStyle w:val="TXT"/>
        <w:numPr>
          <w:ilvl w:val="1"/>
          <w:numId w:val="38"/>
        </w:numPr>
        <w:rPr>
          <w:lang w:val="es-ES"/>
        </w:rPr>
      </w:pPr>
      <w:r w:rsidRPr="00DD52DB">
        <w:rPr>
          <w:lang w:val="es-ES"/>
        </w:rPr>
        <w:t>Que se suman.</w:t>
      </w:r>
    </w:p>
    <w:p w14:paraId="0CED33F5" w14:textId="77777777" w:rsidR="00DD52DB" w:rsidRPr="00DD52DB" w:rsidRDefault="00DD52DB" w:rsidP="00DD52DB">
      <w:pPr>
        <w:pStyle w:val="TXT"/>
        <w:numPr>
          <w:ilvl w:val="1"/>
          <w:numId w:val="38"/>
        </w:numPr>
        <w:rPr>
          <w:lang w:val="es-ES"/>
        </w:rPr>
      </w:pPr>
      <w:r w:rsidRPr="00DD52DB">
        <w:rPr>
          <w:lang w:val="es-ES"/>
        </w:rPr>
        <w:t>Que se restan.</w:t>
      </w:r>
    </w:p>
    <w:p w14:paraId="02EF0377" w14:textId="77777777" w:rsidR="00DD52DB" w:rsidRPr="00DD52DB" w:rsidRDefault="00DD52DB" w:rsidP="00DD52DB">
      <w:pPr>
        <w:pStyle w:val="TXT"/>
        <w:numPr>
          <w:ilvl w:val="1"/>
          <w:numId w:val="38"/>
        </w:numPr>
        <w:rPr>
          <w:lang w:val="es-ES"/>
        </w:rPr>
      </w:pPr>
      <w:r w:rsidRPr="00DD52DB">
        <w:rPr>
          <w:lang w:val="es-ES"/>
        </w:rPr>
        <w:lastRenderedPageBreak/>
        <w:t>Que sus razones son iguales.</w:t>
      </w:r>
    </w:p>
    <w:p w14:paraId="2664AE52" w14:textId="77777777" w:rsidR="00DD52DB" w:rsidRPr="00DD52DB" w:rsidRDefault="00DD52DB" w:rsidP="00DD52DB">
      <w:pPr>
        <w:pStyle w:val="TXT"/>
        <w:rPr>
          <w:lang w:val="es-ES"/>
        </w:rPr>
      </w:pPr>
      <w:bookmarkStart w:id="19" w:name="semejanza-de-triángulos-1"/>
      <w:bookmarkEnd w:id="15"/>
      <w:bookmarkEnd w:id="18"/>
      <w:r w:rsidRPr="00DD52DB">
        <w:rPr>
          <w:lang w:val="es-ES"/>
        </w:rPr>
        <w:t>4. Semejanza de Triángulos</w:t>
      </w:r>
    </w:p>
    <w:p w14:paraId="7F803B35" w14:textId="77777777" w:rsidR="00DD52DB" w:rsidRPr="00DD52DB" w:rsidRDefault="00DD52DB" w:rsidP="00DD52DB">
      <w:pPr>
        <w:pStyle w:val="TXT"/>
        <w:rPr>
          <w:lang w:val="es-ES"/>
        </w:rPr>
      </w:pPr>
      <w:bookmarkStart w:id="20" w:name="actividades-de-fill-in-the-blank-3"/>
      <w:r w:rsidRPr="00DD52DB">
        <w:rPr>
          <w:lang w:val="es-ES"/>
        </w:rPr>
        <w:t>Actividades de rellenar espacios en blanco:</w:t>
      </w:r>
    </w:p>
    <w:p w14:paraId="756C52AB" w14:textId="77777777" w:rsidR="00DD52DB" w:rsidRPr="00DD52DB" w:rsidRDefault="00DD52DB" w:rsidP="00DD52DB">
      <w:pPr>
        <w:pStyle w:val="TXT"/>
        <w:numPr>
          <w:ilvl w:val="0"/>
          <w:numId w:val="64"/>
        </w:numPr>
        <w:rPr>
          <w:lang w:val="es-ES"/>
        </w:rPr>
      </w:pPr>
      <w:r w:rsidRPr="00DD52DB">
        <w:rPr>
          <w:lang w:val="es-ES"/>
        </w:rPr>
        <w:t>Dos triángulos son semejantes si tienen la misma __________ pero diferente tamaño.</w:t>
      </w:r>
    </w:p>
    <w:p w14:paraId="57AC520C" w14:textId="77777777" w:rsidR="00DD52DB" w:rsidRPr="00DD52DB" w:rsidRDefault="00DD52DB" w:rsidP="00DD52DB">
      <w:pPr>
        <w:pStyle w:val="TXT"/>
        <w:numPr>
          <w:ilvl w:val="0"/>
          <w:numId w:val="64"/>
        </w:numPr>
        <w:rPr>
          <w:lang w:val="es-ES"/>
        </w:rPr>
      </w:pPr>
      <w:r w:rsidRPr="00DD52DB">
        <w:rPr>
          <w:lang w:val="es-ES"/>
        </w:rPr>
        <w:t>Si dos triángulos tienen sus tres __________ proporcionales, son semejantes.</w:t>
      </w:r>
    </w:p>
    <w:p w14:paraId="08D46DCE" w14:textId="77777777" w:rsidR="00DD52DB" w:rsidRPr="00DD52DB" w:rsidRDefault="00DD52DB" w:rsidP="00DD52DB">
      <w:pPr>
        <w:pStyle w:val="TXT"/>
        <w:rPr>
          <w:lang w:val="es-ES"/>
        </w:rPr>
      </w:pPr>
      <w:bookmarkStart w:id="21" w:name="actividades-de-respuesta-libre-3"/>
      <w:bookmarkEnd w:id="20"/>
      <w:r w:rsidRPr="00DD52DB">
        <w:rPr>
          <w:lang w:val="es-ES"/>
        </w:rPr>
        <w:t>Actividades de Respuesta Libre</w:t>
      </w:r>
    </w:p>
    <w:p w14:paraId="58852A56" w14:textId="77777777" w:rsidR="00DD52DB" w:rsidRPr="00DD52DB" w:rsidRDefault="00DD52DB" w:rsidP="00DD52DB">
      <w:pPr>
        <w:pStyle w:val="TXT"/>
        <w:numPr>
          <w:ilvl w:val="0"/>
          <w:numId w:val="39"/>
        </w:numPr>
        <w:rPr>
          <w:lang w:val="es-ES"/>
        </w:rPr>
      </w:pPr>
      <w:r w:rsidRPr="00DD52DB">
        <w:rPr>
          <w:lang w:val="es-ES"/>
        </w:rPr>
        <w:t>Nombra uno de los criterios para saber si dos triángulos son semejantes.</w:t>
      </w:r>
    </w:p>
    <w:p w14:paraId="07B60F6B" w14:textId="77777777" w:rsidR="00DD52DB" w:rsidRPr="00DD52DB" w:rsidRDefault="00DD52DB" w:rsidP="00DD52DB">
      <w:pPr>
        <w:pStyle w:val="TXT"/>
        <w:numPr>
          <w:ilvl w:val="0"/>
          <w:numId w:val="39"/>
        </w:numPr>
        <w:rPr>
          <w:lang w:val="es-ES"/>
        </w:rPr>
      </w:pPr>
      <w:r w:rsidRPr="00DD52DB">
        <w:rPr>
          <w:lang w:val="es-ES"/>
        </w:rPr>
        <w:t>Dibuja dos triángulos que estén en "posición de Tales".</w:t>
      </w:r>
    </w:p>
    <w:p w14:paraId="6E7A3E1B" w14:textId="77777777" w:rsidR="00DD52DB" w:rsidRPr="00DD52DB" w:rsidRDefault="00DD52DB" w:rsidP="00DD52DB">
      <w:pPr>
        <w:pStyle w:val="TXT"/>
        <w:numPr>
          <w:ilvl w:val="0"/>
          <w:numId w:val="39"/>
        </w:numPr>
        <w:rPr>
          <w:lang w:val="es-ES"/>
        </w:rPr>
      </w:pPr>
      <w:r w:rsidRPr="00DD52DB">
        <w:rPr>
          <w:lang w:val="es-ES"/>
        </w:rPr>
        <w:t>Si dos triángulos tienen dos ángulos iguales, ¿por qué podemos decir que son semejantes?</w:t>
      </w:r>
    </w:p>
    <w:p w14:paraId="62AD8186" w14:textId="77777777" w:rsidR="00DD52DB" w:rsidRPr="00DD52DB" w:rsidRDefault="00DD52DB" w:rsidP="00DD52DB">
      <w:pPr>
        <w:pStyle w:val="TXT"/>
        <w:rPr>
          <w:lang w:val="es-ES"/>
        </w:rPr>
      </w:pPr>
      <w:bookmarkStart w:id="22" w:name="actividades-tipo-test-3"/>
      <w:bookmarkEnd w:id="21"/>
      <w:r w:rsidRPr="00DD52DB">
        <w:rPr>
          <w:lang w:val="es-ES"/>
        </w:rPr>
        <w:t>Actividades Tipo Test</w:t>
      </w:r>
    </w:p>
    <w:p w14:paraId="354EEB4A" w14:textId="77777777" w:rsidR="00DD52DB" w:rsidRPr="00DD52DB" w:rsidRDefault="00DD52DB" w:rsidP="00DD52DB">
      <w:pPr>
        <w:pStyle w:val="TXT"/>
        <w:numPr>
          <w:ilvl w:val="0"/>
          <w:numId w:val="40"/>
        </w:numPr>
        <w:rPr>
          <w:lang w:val="es-ES"/>
        </w:rPr>
      </w:pPr>
      <w:r w:rsidRPr="00DD52DB">
        <w:rPr>
          <w:lang w:val="es-ES"/>
        </w:rPr>
        <w:t>¿Cuál de estas condiciones NO es un criterio de semejanza de triángulos?</w:t>
      </w:r>
    </w:p>
    <w:p w14:paraId="2FA54828" w14:textId="77777777" w:rsidR="00DD52DB" w:rsidRPr="00DD52DB" w:rsidRDefault="00DD52DB" w:rsidP="00DD52DB">
      <w:pPr>
        <w:pStyle w:val="TXT"/>
        <w:numPr>
          <w:ilvl w:val="1"/>
          <w:numId w:val="41"/>
        </w:numPr>
        <w:rPr>
          <w:lang w:val="es-ES"/>
        </w:rPr>
      </w:pPr>
      <w:r w:rsidRPr="00DD52DB">
        <w:rPr>
          <w:lang w:val="es-ES"/>
        </w:rPr>
        <w:t>Tener dos ángulos iguales.</w:t>
      </w:r>
    </w:p>
    <w:p w14:paraId="72CDEAF0" w14:textId="77777777" w:rsidR="00DD52DB" w:rsidRPr="00DD52DB" w:rsidRDefault="00DD52DB" w:rsidP="00DD52DB">
      <w:pPr>
        <w:pStyle w:val="TXT"/>
        <w:numPr>
          <w:ilvl w:val="1"/>
          <w:numId w:val="41"/>
        </w:numPr>
        <w:rPr>
          <w:lang w:val="es-ES"/>
        </w:rPr>
      </w:pPr>
      <w:r w:rsidRPr="00DD52DB">
        <w:rPr>
          <w:lang w:val="es-ES"/>
        </w:rPr>
        <w:t>Tener un ángulo igual y los lados que lo forman proporcionales.</w:t>
      </w:r>
    </w:p>
    <w:p w14:paraId="60BAF32B" w14:textId="77777777" w:rsidR="00DD52DB" w:rsidRPr="00DD52DB" w:rsidRDefault="00DD52DB" w:rsidP="00DD52DB">
      <w:pPr>
        <w:pStyle w:val="TXT"/>
        <w:numPr>
          <w:ilvl w:val="1"/>
          <w:numId w:val="41"/>
        </w:numPr>
        <w:rPr>
          <w:lang w:val="es-ES"/>
        </w:rPr>
      </w:pPr>
      <w:r w:rsidRPr="00DD52DB">
        <w:rPr>
          <w:lang w:val="es-ES"/>
        </w:rPr>
        <w:t>Tener un lado igual.</w:t>
      </w:r>
    </w:p>
    <w:p w14:paraId="7F0FADBB" w14:textId="77777777" w:rsidR="00DD52DB" w:rsidRPr="00DD52DB" w:rsidRDefault="00DD52DB" w:rsidP="00DD52DB">
      <w:pPr>
        <w:pStyle w:val="TXT"/>
        <w:numPr>
          <w:ilvl w:val="0"/>
          <w:numId w:val="40"/>
        </w:numPr>
        <w:rPr>
          <w:lang w:val="es-ES"/>
        </w:rPr>
      </w:pPr>
      <w:r w:rsidRPr="00DD52DB">
        <w:rPr>
          <w:lang w:val="es-ES"/>
        </w:rPr>
        <w:t>Si dos triángulos están en posición de Tales, ¿qué podemos decir de ellos?</w:t>
      </w:r>
    </w:p>
    <w:p w14:paraId="1788DB78" w14:textId="77777777" w:rsidR="00DD52DB" w:rsidRPr="00DD52DB" w:rsidRDefault="00DD52DB" w:rsidP="00DD52DB">
      <w:pPr>
        <w:pStyle w:val="TXT"/>
        <w:numPr>
          <w:ilvl w:val="1"/>
          <w:numId w:val="42"/>
        </w:numPr>
        <w:rPr>
          <w:lang w:val="es-ES"/>
        </w:rPr>
      </w:pPr>
      <w:r w:rsidRPr="00DD52DB">
        <w:rPr>
          <w:lang w:val="es-ES"/>
        </w:rPr>
        <w:t>Son iguales.</w:t>
      </w:r>
    </w:p>
    <w:p w14:paraId="785839DF" w14:textId="77777777" w:rsidR="00DD52DB" w:rsidRPr="00DD52DB" w:rsidRDefault="00DD52DB" w:rsidP="00DD52DB">
      <w:pPr>
        <w:pStyle w:val="TXT"/>
        <w:numPr>
          <w:ilvl w:val="1"/>
          <w:numId w:val="42"/>
        </w:numPr>
        <w:rPr>
          <w:lang w:val="es-ES"/>
        </w:rPr>
      </w:pPr>
      <w:r w:rsidRPr="00DD52DB">
        <w:rPr>
          <w:lang w:val="es-ES"/>
        </w:rPr>
        <w:t>Son semejantes.</w:t>
      </w:r>
    </w:p>
    <w:p w14:paraId="6BB11173" w14:textId="77777777" w:rsidR="00DD52DB" w:rsidRPr="00DD52DB" w:rsidRDefault="00DD52DB" w:rsidP="00DD52DB">
      <w:pPr>
        <w:pStyle w:val="TXT"/>
        <w:numPr>
          <w:ilvl w:val="1"/>
          <w:numId w:val="42"/>
        </w:numPr>
        <w:rPr>
          <w:lang w:val="es-ES"/>
        </w:rPr>
      </w:pPr>
      <w:r w:rsidRPr="00DD52DB">
        <w:rPr>
          <w:lang w:val="es-ES"/>
        </w:rPr>
        <w:t>Son diferentes.</w:t>
      </w:r>
    </w:p>
    <w:p w14:paraId="02F76949" w14:textId="77777777" w:rsidR="00DD52DB" w:rsidRPr="00DD52DB" w:rsidRDefault="00DD52DB" w:rsidP="00DD52DB">
      <w:pPr>
        <w:pStyle w:val="TXT"/>
        <w:rPr>
          <w:lang w:val="es-ES"/>
        </w:rPr>
      </w:pPr>
      <w:bookmarkStart w:id="23" w:name="escalas.-mapas-y-planos-1"/>
      <w:bookmarkEnd w:id="19"/>
      <w:bookmarkEnd w:id="22"/>
      <w:r w:rsidRPr="00DD52DB">
        <w:rPr>
          <w:lang w:val="es-ES"/>
        </w:rPr>
        <w:t>5. Escalas. Mapas y Planos</w:t>
      </w:r>
    </w:p>
    <w:p w14:paraId="688EB669" w14:textId="77777777" w:rsidR="00DD52DB" w:rsidRPr="00DD52DB" w:rsidRDefault="00DD52DB" w:rsidP="00DD52DB">
      <w:pPr>
        <w:pStyle w:val="TXT"/>
        <w:rPr>
          <w:lang w:val="es-ES"/>
        </w:rPr>
      </w:pPr>
      <w:bookmarkStart w:id="24" w:name="actividades-de-fill-in-the-blank-4"/>
      <w:r w:rsidRPr="00DD52DB">
        <w:rPr>
          <w:lang w:val="es-ES"/>
        </w:rPr>
        <w:t>Actividades de rellenar espacios en blanco:</w:t>
      </w:r>
    </w:p>
    <w:p w14:paraId="45F8D062" w14:textId="77777777" w:rsidR="00DD52DB" w:rsidRPr="00DD52DB" w:rsidRDefault="00DD52DB" w:rsidP="00DD52DB">
      <w:pPr>
        <w:pStyle w:val="TXT"/>
        <w:numPr>
          <w:ilvl w:val="0"/>
          <w:numId w:val="65"/>
        </w:numPr>
        <w:rPr>
          <w:lang w:val="es-ES"/>
        </w:rPr>
      </w:pPr>
      <w:r w:rsidRPr="00DD52DB">
        <w:rPr>
          <w:lang w:val="es-ES"/>
        </w:rPr>
        <w:t>Una __________ es la razón de semejanza entre un dibujo y la realidad.</w:t>
      </w:r>
    </w:p>
    <w:p w14:paraId="755F2234" w14:textId="77777777" w:rsidR="00DD52DB" w:rsidRPr="00DD52DB" w:rsidRDefault="00DD52DB" w:rsidP="00DD52DB">
      <w:pPr>
        <w:pStyle w:val="TXT"/>
        <w:numPr>
          <w:ilvl w:val="0"/>
          <w:numId w:val="65"/>
        </w:numPr>
        <w:rPr>
          <w:lang w:val="es-ES"/>
        </w:rPr>
      </w:pPr>
      <w:r w:rsidRPr="00DD52DB">
        <w:rPr>
          <w:lang w:val="es-ES"/>
        </w:rPr>
        <w:t>Un __________ es un dibujo a escala de un lugar pequeño, como una casa.</w:t>
      </w:r>
    </w:p>
    <w:p w14:paraId="5DB02697" w14:textId="77777777" w:rsidR="00DD52DB" w:rsidRPr="00DD52DB" w:rsidRDefault="00DD52DB" w:rsidP="00DD52DB">
      <w:pPr>
        <w:pStyle w:val="TXT"/>
        <w:rPr>
          <w:lang w:val="es-ES"/>
        </w:rPr>
      </w:pPr>
      <w:bookmarkStart w:id="25" w:name="actividades-de-respuesta-libre-4"/>
      <w:bookmarkEnd w:id="24"/>
      <w:r w:rsidRPr="00DD52DB">
        <w:rPr>
          <w:lang w:val="es-ES"/>
        </w:rPr>
        <w:t>Actividades de Respuesta Libre</w:t>
      </w:r>
    </w:p>
    <w:p w14:paraId="49C558E1" w14:textId="77777777" w:rsidR="00DD52DB" w:rsidRPr="00DD52DB" w:rsidRDefault="00DD52DB" w:rsidP="00DD52DB">
      <w:pPr>
        <w:pStyle w:val="TXT"/>
        <w:numPr>
          <w:ilvl w:val="0"/>
          <w:numId w:val="43"/>
        </w:numPr>
        <w:rPr>
          <w:lang w:val="es-ES"/>
        </w:rPr>
      </w:pPr>
      <w:r w:rsidRPr="00DD52DB">
        <w:rPr>
          <w:lang w:val="es-ES"/>
        </w:rPr>
        <w:t>Si la escala de un mapa es 1:1000, ¿cuántos metros en la realidad representa 1 cm en el mapa?</w:t>
      </w:r>
    </w:p>
    <w:p w14:paraId="32EF8A67" w14:textId="77777777" w:rsidR="00DD52DB" w:rsidRPr="00DD52DB" w:rsidRDefault="00DD52DB" w:rsidP="00DD52DB">
      <w:pPr>
        <w:pStyle w:val="TXT"/>
        <w:numPr>
          <w:ilvl w:val="0"/>
          <w:numId w:val="43"/>
        </w:numPr>
        <w:rPr>
          <w:lang w:val="es-ES"/>
        </w:rPr>
      </w:pPr>
      <w:r w:rsidRPr="00DD52DB">
        <w:rPr>
          <w:lang w:val="es-ES"/>
        </w:rPr>
        <w:t>¿Cuál es la diferencia principal entre un mapa y un plano?</w:t>
      </w:r>
    </w:p>
    <w:p w14:paraId="2A9D6304" w14:textId="77777777" w:rsidR="00DD52DB" w:rsidRPr="00DD52DB" w:rsidRDefault="00DD52DB" w:rsidP="00DD52DB">
      <w:pPr>
        <w:pStyle w:val="TXT"/>
        <w:numPr>
          <w:ilvl w:val="0"/>
          <w:numId w:val="43"/>
        </w:numPr>
        <w:rPr>
          <w:lang w:val="es-ES"/>
        </w:rPr>
      </w:pPr>
      <w:r w:rsidRPr="00DD52DB">
        <w:rPr>
          <w:lang w:val="es-ES"/>
        </w:rPr>
        <w:t>Si en un plano a escala 1:200, una habitación mide 3 cm de largo, ¿cuántos metros mide en la realidad?</w:t>
      </w:r>
    </w:p>
    <w:p w14:paraId="72EC62DF" w14:textId="77777777" w:rsidR="00DD52DB" w:rsidRPr="00DD52DB" w:rsidRDefault="00DD52DB" w:rsidP="00DD52DB">
      <w:pPr>
        <w:pStyle w:val="TXT"/>
        <w:rPr>
          <w:lang w:val="es-ES"/>
        </w:rPr>
      </w:pPr>
      <w:bookmarkStart w:id="26" w:name="actividades-tipo-test-4"/>
      <w:bookmarkEnd w:id="25"/>
      <w:r w:rsidRPr="00DD52DB">
        <w:rPr>
          <w:lang w:val="es-ES"/>
        </w:rPr>
        <w:t>Actividades Tipo Test</w:t>
      </w:r>
    </w:p>
    <w:p w14:paraId="7199FDB8" w14:textId="77777777" w:rsidR="00DD52DB" w:rsidRPr="00DD52DB" w:rsidRDefault="00DD52DB" w:rsidP="00DD52DB">
      <w:pPr>
        <w:pStyle w:val="TXT"/>
        <w:numPr>
          <w:ilvl w:val="0"/>
          <w:numId w:val="44"/>
        </w:numPr>
        <w:rPr>
          <w:lang w:val="es-ES"/>
        </w:rPr>
      </w:pPr>
      <w:r w:rsidRPr="00DD52DB">
        <w:rPr>
          <w:lang w:val="es-ES"/>
        </w:rPr>
        <w:t>Una escala 1:50000 significa que 1 cm en el dibujo son:</w:t>
      </w:r>
    </w:p>
    <w:p w14:paraId="3BA76DA9" w14:textId="77777777" w:rsidR="00DD52DB" w:rsidRPr="00DD52DB" w:rsidRDefault="00DD52DB" w:rsidP="00DD52DB">
      <w:pPr>
        <w:pStyle w:val="TXT"/>
        <w:numPr>
          <w:ilvl w:val="1"/>
          <w:numId w:val="45"/>
        </w:numPr>
        <w:rPr>
          <w:lang w:val="es-ES"/>
        </w:rPr>
      </w:pPr>
      <w:r w:rsidRPr="00DD52DB">
        <w:rPr>
          <w:lang w:val="es-ES"/>
        </w:rPr>
        <w:t>50 000 cm en la realidad.</w:t>
      </w:r>
    </w:p>
    <w:p w14:paraId="2126C2F0" w14:textId="77777777" w:rsidR="00DD52DB" w:rsidRPr="00DD52DB" w:rsidRDefault="00DD52DB" w:rsidP="00DD52DB">
      <w:pPr>
        <w:pStyle w:val="TXT"/>
        <w:numPr>
          <w:ilvl w:val="1"/>
          <w:numId w:val="45"/>
        </w:numPr>
        <w:rPr>
          <w:lang w:val="es-ES"/>
        </w:rPr>
      </w:pPr>
      <w:r w:rsidRPr="00DD52DB">
        <w:rPr>
          <w:lang w:val="es-ES"/>
        </w:rPr>
        <w:t>5 000 cm en la realidad.</w:t>
      </w:r>
    </w:p>
    <w:p w14:paraId="67114328" w14:textId="77777777" w:rsidR="00DD52DB" w:rsidRPr="00DD52DB" w:rsidRDefault="00DD52DB" w:rsidP="00DD52DB">
      <w:pPr>
        <w:pStyle w:val="TXT"/>
        <w:numPr>
          <w:ilvl w:val="1"/>
          <w:numId w:val="45"/>
        </w:numPr>
        <w:rPr>
          <w:lang w:val="es-ES"/>
        </w:rPr>
      </w:pPr>
      <w:r w:rsidRPr="00DD52DB">
        <w:rPr>
          <w:lang w:val="es-ES"/>
        </w:rPr>
        <w:t>500 cm en la realidad.</w:t>
      </w:r>
    </w:p>
    <w:p w14:paraId="1C4A4ACC" w14:textId="77777777" w:rsidR="00DD52DB" w:rsidRPr="00DD52DB" w:rsidRDefault="00DD52DB" w:rsidP="00DD52DB">
      <w:pPr>
        <w:pStyle w:val="TXT"/>
        <w:numPr>
          <w:ilvl w:val="0"/>
          <w:numId w:val="44"/>
        </w:numPr>
        <w:rPr>
          <w:lang w:val="es-ES"/>
        </w:rPr>
      </w:pPr>
      <w:r w:rsidRPr="00DD52DB">
        <w:rPr>
          <w:lang w:val="es-ES"/>
        </w:rPr>
        <w:t>¿Qué usarías para representar un país entero?</w:t>
      </w:r>
    </w:p>
    <w:p w14:paraId="692431D9" w14:textId="77777777" w:rsidR="00DD52DB" w:rsidRPr="00DD52DB" w:rsidRDefault="00DD52DB" w:rsidP="00DD52DB">
      <w:pPr>
        <w:pStyle w:val="TXT"/>
        <w:numPr>
          <w:ilvl w:val="1"/>
          <w:numId w:val="46"/>
        </w:numPr>
        <w:rPr>
          <w:lang w:val="es-ES"/>
        </w:rPr>
      </w:pPr>
      <w:r w:rsidRPr="00DD52DB">
        <w:rPr>
          <w:lang w:val="es-ES"/>
        </w:rPr>
        <w:lastRenderedPageBreak/>
        <w:t>Un plano.</w:t>
      </w:r>
    </w:p>
    <w:p w14:paraId="2C994573" w14:textId="77777777" w:rsidR="00DD52DB" w:rsidRPr="00DD52DB" w:rsidRDefault="00DD52DB" w:rsidP="00DD52DB">
      <w:pPr>
        <w:pStyle w:val="TXT"/>
        <w:numPr>
          <w:ilvl w:val="1"/>
          <w:numId w:val="46"/>
        </w:numPr>
        <w:rPr>
          <w:lang w:val="es-ES"/>
        </w:rPr>
      </w:pPr>
      <w:r w:rsidRPr="00DD52DB">
        <w:rPr>
          <w:lang w:val="es-ES"/>
        </w:rPr>
        <w:t>Un mapa.</w:t>
      </w:r>
    </w:p>
    <w:p w14:paraId="0F0A0AAC" w14:textId="77777777" w:rsidR="00DD52DB" w:rsidRPr="00DD52DB" w:rsidRDefault="00DD52DB" w:rsidP="00DD52DB">
      <w:pPr>
        <w:pStyle w:val="TXT"/>
        <w:numPr>
          <w:ilvl w:val="1"/>
          <w:numId w:val="46"/>
        </w:numPr>
        <w:rPr>
          <w:lang w:val="es-ES"/>
        </w:rPr>
      </w:pPr>
      <w:r w:rsidRPr="00DD52DB">
        <w:rPr>
          <w:lang w:val="es-ES"/>
        </w:rPr>
        <w:t>Un dibujo a tamaño real.</w:t>
      </w:r>
    </w:p>
    <w:p w14:paraId="0F481D50" w14:textId="77777777" w:rsidR="00DD52DB" w:rsidRPr="00DD52DB" w:rsidRDefault="00DD52DB" w:rsidP="00DD52DB">
      <w:pPr>
        <w:pStyle w:val="TIT2"/>
      </w:pPr>
      <w:bookmarkStart w:id="27" w:name="soluciones-a-las-actividades"/>
      <w:bookmarkEnd w:id="6"/>
      <w:bookmarkEnd w:id="23"/>
      <w:bookmarkEnd w:id="26"/>
      <w:r w:rsidRPr="00DD52DB">
        <w:t>Soluciones a las Actividades</w:t>
      </w:r>
    </w:p>
    <w:p w14:paraId="5C993BB6" w14:textId="77777777" w:rsidR="00DD52DB" w:rsidRPr="00DD52DB" w:rsidRDefault="00DD52DB" w:rsidP="00DD52DB">
      <w:pPr>
        <w:pStyle w:val="TXT"/>
        <w:rPr>
          <w:lang w:val="es-ES"/>
        </w:rPr>
      </w:pPr>
      <w:bookmarkStart w:id="28" w:name="semejanza-razón-y-proporción-2"/>
      <w:r w:rsidRPr="00DD52DB">
        <w:rPr>
          <w:lang w:val="es-ES"/>
        </w:rPr>
        <w:t>1. Semejanza: Razón y Proporción</w:t>
      </w:r>
    </w:p>
    <w:p w14:paraId="7D94910D" w14:textId="77777777" w:rsidR="00DD52DB" w:rsidRPr="00DD52DB" w:rsidRDefault="00DD52DB" w:rsidP="00DD52DB">
      <w:pPr>
        <w:pStyle w:val="TXT"/>
        <w:rPr>
          <w:lang w:val="es-ES"/>
        </w:rPr>
      </w:pPr>
      <w:bookmarkStart w:id="29" w:name="soluciones-de-fill-in-the-blank"/>
      <w:r w:rsidRPr="00DD52DB">
        <w:rPr>
          <w:lang w:val="es-ES"/>
        </w:rPr>
        <w:t>Soluciones de rellenar espacios en blanco:</w:t>
      </w:r>
    </w:p>
    <w:p w14:paraId="478D9B0E" w14:textId="77777777" w:rsidR="00DD52DB" w:rsidRPr="00DD52DB" w:rsidRDefault="00DD52DB" w:rsidP="00DD52DB">
      <w:pPr>
        <w:pStyle w:val="TXT"/>
        <w:numPr>
          <w:ilvl w:val="0"/>
          <w:numId w:val="47"/>
        </w:numPr>
        <w:rPr>
          <w:lang w:val="es-ES"/>
        </w:rPr>
      </w:pPr>
      <w:r w:rsidRPr="00DD52DB">
        <w:rPr>
          <w:lang w:val="es-ES"/>
        </w:rPr>
        <w:t xml:space="preserve">Una </w:t>
      </w:r>
      <w:r w:rsidRPr="00DD52DB">
        <w:rPr>
          <w:b/>
          <w:bCs/>
          <w:lang w:val="es-ES"/>
        </w:rPr>
        <w:t>razón</w:t>
      </w:r>
      <w:r w:rsidRPr="00DD52DB">
        <w:rPr>
          <w:lang w:val="es-ES"/>
        </w:rPr>
        <w:t xml:space="preserve"> es la comparación entre dos medidas.</w:t>
      </w:r>
    </w:p>
    <w:p w14:paraId="1E824154" w14:textId="77777777" w:rsidR="00DD52DB" w:rsidRPr="00DD52DB" w:rsidRDefault="00DD52DB" w:rsidP="00DD52DB">
      <w:pPr>
        <w:pStyle w:val="TXT"/>
        <w:numPr>
          <w:ilvl w:val="0"/>
          <w:numId w:val="47"/>
        </w:numPr>
        <w:rPr>
          <w:lang w:val="es-ES"/>
        </w:rPr>
      </w:pPr>
      <w:r w:rsidRPr="00DD52DB">
        <w:rPr>
          <w:lang w:val="es-ES"/>
        </w:rPr>
        <w:t xml:space="preserve">Dos figuras son </w:t>
      </w:r>
      <w:r w:rsidRPr="00DD52DB">
        <w:rPr>
          <w:b/>
          <w:bCs/>
          <w:lang w:val="es-ES"/>
        </w:rPr>
        <w:t>semejantes</w:t>
      </w:r>
      <w:r w:rsidRPr="00DD52DB">
        <w:rPr>
          <w:lang w:val="es-ES"/>
        </w:rPr>
        <w:t xml:space="preserve"> si tienen la misma forma pero diferente tamaño.</w:t>
      </w:r>
    </w:p>
    <w:p w14:paraId="0610F3CF" w14:textId="77777777" w:rsidR="00DD52DB" w:rsidRPr="00DD52DB" w:rsidRDefault="00DD52DB" w:rsidP="00DD52DB">
      <w:pPr>
        <w:pStyle w:val="TXT"/>
        <w:rPr>
          <w:lang w:val="es-ES"/>
        </w:rPr>
      </w:pPr>
      <w:bookmarkStart w:id="30" w:name="soluciones-de-respuesta-libre"/>
      <w:bookmarkEnd w:id="29"/>
      <w:r w:rsidRPr="00DD52DB">
        <w:rPr>
          <w:lang w:val="es-ES"/>
        </w:rPr>
        <w:t>Soluciones de Respuesta Libre</w:t>
      </w:r>
    </w:p>
    <w:p w14:paraId="5365F9D4" w14:textId="77777777" w:rsidR="00DD52DB" w:rsidRPr="00DD52DB" w:rsidRDefault="00DD52DB" w:rsidP="00DD52DB">
      <w:pPr>
        <w:pStyle w:val="TXT"/>
        <w:numPr>
          <w:ilvl w:val="0"/>
          <w:numId w:val="48"/>
        </w:numPr>
        <w:rPr>
          <w:lang w:val="es-ES"/>
        </w:rPr>
      </w:pPr>
      <w:r w:rsidRPr="00DD52DB">
        <w:rPr>
          <w:lang w:val="es-ES"/>
        </w:rPr>
        <w:t>La razón de semejanza es un número que nos dice cuántas veces es más grande o más pequeña una figura respecto a otra, manteniendo la misma forma.</w:t>
      </w:r>
    </w:p>
    <w:p w14:paraId="0A2E2B9C" w14:textId="77777777" w:rsidR="00DD52DB" w:rsidRPr="00DD52DB" w:rsidRDefault="00DD52DB" w:rsidP="00DD52DB">
      <w:pPr>
        <w:pStyle w:val="TXT"/>
        <w:numPr>
          <w:ilvl w:val="0"/>
          <w:numId w:val="48"/>
        </w:numPr>
        <w:rPr>
          <w:lang w:val="es-ES"/>
        </w:rPr>
      </w:pPr>
      <w:r w:rsidRPr="00DD52DB">
        <w:rPr>
          <w:lang w:val="es-ES"/>
        </w:rPr>
        <w:t>La razón de semejanza es 2.</w:t>
      </w:r>
    </w:p>
    <w:p w14:paraId="284BC13C" w14:textId="77777777" w:rsidR="00DD52DB" w:rsidRPr="00DD52DB" w:rsidRDefault="00DD52DB" w:rsidP="00DD52DB">
      <w:pPr>
        <w:pStyle w:val="TXT"/>
        <w:numPr>
          <w:ilvl w:val="0"/>
          <w:numId w:val="48"/>
        </w:numPr>
        <w:rPr>
          <w:lang w:val="es-ES"/>
        </w:rPr>
      </w:pPr>
      <w:r w:rsidRPr="00DD52DB">
        <w:rPr>
          <w:lang w:val="es-ES"/>
        </w:rPr>
        <w:t>(El alumno debe dibujar dos cuadrados, uno más pequeño que el otro, pero ambos con la misma forma cuadrada).</w:t>
      </w:r>
    </w:p>
    <w:p w14:paraId="7D40F229" w14:textId="77777777" w:rsidR="00DD52DB" w:rsidRPr="00DD52DB" w:rsidRDefault="00DD52DB" w:rsidP="00DD52DB">
      <w:pPr>
        <w:pStyle w:val="TXT"/>
        <w:rPr>
          <w:lang w:val="es-ES"/>
        </w:rPr>
      </w:pPr>
      <w:bookmarkStart w:id="31" w:name="soluciones-tipo-test"/>
      <w:bookmarkEnd w:id="30"/>
      <w:r w:rsidRPr="00DD52DB">
        <w:rPr>
          <w:lang w:val="es-ES"/>
        </w:rPr>
        <w:t>Soluciones Tipo Test</w:t>
      </w:r>
    </w:p>
    <w:p w14:paraId="3F970728" w14:textId="77777777" w:rsidR="00DD52DB" w:rsidRPr="00DD52DB" w:rsidRDefault="00DD52DB" w:rsidP="00DD52DB">
      <w:pPr>
        <w:pStyle w:val="TXT"/>
        <w:numPr>
          <w:ilvl w:val="0"/>
          <w:numId w:val="49"/>
        </w:numPr>
        <w:rPr>
          <w:lang w:val="es-ES"/>
        </w:rPr>
      </w:pPr>
      <w:r w:rsidRPr="00DD52DB">
        <w:rPr>
          <w:lang w:val="es-ES"/>
        </w:rPr>
        <w:t>a) Que el primer segmento es 3 veces más largo que el segundo.</w:t>
      </w:r>
    </w:p>
    <w:p w14:paraId="1FFA518A" w14:textId="77777777" w:rsidR="00DD52DB" w:rsidRPr="00DD52DB" w:rsidRDefault="00DD52DB" w:rsidP="00DD52DB">
      <w:pPr>
        <w:pStyle w:val="TXT"/>
        <w:numPr>
          <w:ilvl w:val="0"/>
          <w:numId w:val="49"/>
        </w:numPr>
        <w:rPr>
          <w:lang w:val="es-ES"/>
        </w:rPr>
      </w:pPr>
      <w:r w:rsidRPr="00DD52DB">
        <w:rPr>
          <w:lang w:val="es-ES"/>
        </w:rPr>
        <w:t>b) La igualdad entre dos razones.</w:t>
      </w:r>
    </w:p>
    <w:p w14:paraId="6116E3F6" w14:textId="77777777" w:rsidR="00DD52DB" w:rsidRPr="00DD52DB" w:rsidRDefault="00DD52DB" w:rsidP="00DD52DB">
      <w:pPr>
        <w:pStyle w:val="TXT"/>
        <w:rPr>
          <w:lang w:val="es-ES"/>
        </w:rPr>
      </w:pPr>
      <w:bookmarkStart w:id="32" w:name="relaciones-entre-figuras-semejantes-2"/>
      <w:bookmarkEnd w:id="28"/>
      <w:bookmarkEnd w:id="31"/>
      <w:r w:rsidRPr="00DD52DB">
        <w:rPr>
          <w:lang w:val="es-ES"/>
        </w:rPr>
        <w:t>2. Relaciones entre Figuras Semejantes</w:t>
      </w:r>
    </w:p>
    <w:p w14:paraId="4634437C" w14:textId="77777777" w:rsidR="00DD52DB" w:rsidRPr="00DD52DB" w:rsidRDefault="00DD52DB" w:rsidP="00DD52DB">
      <w:pPr>
        <w:pStyle w:val="TXT"/>
        <w:rPr>
          <w:lang w:val="es-ES"/>
        </w:rPr>
      </w:pPr>
      <w:bookmarkStart w:id="33" w:name="soluciones-de-fill-in-the-blank-1"/>
      <w:r w:rsidRPr="00DD52DB">
        <w:rPr>
          <w:lang w:val="es-ES"/>
        </w:rPr>
        <w:t>Soluciones de rellenar espacios en blanco:</w:t>
      </w:r>
    </w:p>
    <w:p w14:paraId="5E0DD432" w14:textId="08918803" w:rsidR="00DD52DB" w:rsidRPr="00DD52DB" w:rsidRDefault="00DD52DB" w:rsidP="00DD52DB">
      <w:pPr>
        <w:pStyle w:val="TXT"/>
        <w:numPr>
          <w:ilvl w:val="0"/>
          <w:numId w:val="50"/>
        </w:numPr>
        <w:rPr>
          <w:lang w:val="es-ES"/>
        </w:rPr>
      </w:pPr>
      <w:r w:rsidRPr="00DD52DB">
        <w:rPr>
          <w:lang w:val="es-ES"/>
        </w:rPr>
        <w:t xml:space="preserve">Si la razón de semejanza entre dos figuras es </w:t>
      </w:r>
      <m:oMath>
        <m:r>
          <w:rPr>
            <w:rFonts w:ascii="Cambria Math" w:hAnsi="Cambria Math"/>
            <w:lang w:val="es-ES"/>
          </w:rPr>
          <m:t>k</m:t>
        </m:r>
      </m:oMath>
      <w:r w:rsidRPr="00DD52DB">
        <w:rPr>
          <w:lang w:val="es-ES"/>
        </w:rPr>
        <w:t xml:space="preserve">, la razón de sus áreas es </w:t>
      </w:r>
      <m:oMath>
        <m:sSup>
          <m:sSupPr>
            <m:ctrlPr>
              <w:rPr>
                <w:rFonts w:ascii="Cambria Math" w:hAnsi="Cambria Math"/>
                <w:b/>
                <w:i/>
                <w:lang w:val="es-ES"/>
              </w:rPr>
            </m:ctrlPr>
          </m:sSupPr>
          <m:e>
            <m:r>
              <m:rPr>
                <m:sty m:val="bi"/>
              </m:rPr>
              <w:rPr>
                <w:rFonts w:ascii="Cambria Math" w:hAnsi="Cambria Math"/>
                <w:lang w:val="es-ES"/>
              </w:rPr>
              <m:t>k</m:t>
            </m:r>
          </m:e>
          <m:sup>
            <m:r>
              <m:rPr>
                <m:sty m:val="bi"/>
              </m:rPr>
              <w:rPr>
                <w:rFonts w:ascii="Cambria Math" w:hAnsi="Cambria Math"/>
                <w:lang w:val="es-ES"/>
              </w:rPr>
              <m:t>2</m:t>
            </m:r>
          </m:sup>
        </m:sSup>
      </m:oMath>
      <w:r w:rsidRPr="00DD52DB">
        <w:rPr>
          <w:lang w:val="es-ES"/>
        </w:rPr>
        <w:t>.</w:t>
      </w:r>
    </w:p>
    <w:p w14:paraId="53926E6F" w14:textId="020910B5" w:rsidR="00DD52DB" w:rsidRPr="00DD52DB" w:rsidRDefault="00DD52DB" w:rsidP="00DD52DB">
      <w:pPr>
        <w:pStyle w:val="TXT"/>
        <w:numPr>
          <w:ilvl w:val="0"/>
          <w:numId w:val="50"/>
        </w:numPr>
        <w:rPr>
          <w:lang w:val="es-ES"/>
        </w:rPr>
      </w:pPr>
      <w:r w:rsidRPr="00DD52DB">
        <w:rPr>
          <w:lang w:val="es-ES"/>
        </w:rPr>
        <w:t xml:space="preserve">Si la razón de semejanza entre dos figuras es </w:t>
      </w:r>
      <m:oMath>
        <m:r>
          <w:rPr>
            <w:rFonts w:ascii="Cambria Math" w:hAnsi="Cambria Math"/>
            <w:lang w:val="es-ES"/>
          </w:rPr>
          <m:t>k</m:t>
        </m:r>
      </m:oMath>
      <w:r w:rsidRPr="00DD52DB">
        <w:rPr>
          <w:lang w:val="es-ES"/>
        </w:rPr>
        <w:t xml:space="preserve">, la razón de sus volúmenes es </w:t>
      </w:r>
      <m:oMath>
        <m:sSup>
          <m:sSupPr>
            <m:ctrlPr>
              <w:rPr>
                <w:rFonts w:ascii="Cambria Math" w:hAnsi="Cambria Math"/>
                <w:b/>
                <w:i/>
                <w:lang w:val="es-ES"/>
              </w:rPr>
            </m:ctrlPr>
          </m:sSupPr>
          <m:e>
            <m:r>
              <m:rPr>
                <m:sty m:val="bi"/>
              </m:rPr>
              <w:rPr>
                <w:rFonts w:ascii="Cambria Math" w:hAnsi="Cambria Math"/>
                <w:lang w:val="es-ES"/>
              </w:rPr>
              <m:t>k</m:t>
            </m:r>
          </m:e>
          <m:sup>
            <m:r>
              <m:rPr>
                <m:sty m:val="bi"/>
              </m:rPr>
              <w:rPr>
                <w:rFonts w:ascii="Cambria Math" w:hAnsi="Cambria Math"/>
                <w:lang w:val="es-ES"/>
              </w:rPr>
              <m:t>3</m:t>
            </m:r>
          </m:sup>
        </m:sSup>
      </m:oMath>
      <w:r w:rsidRPr="00DD52DB">
        <w:rPr>
          <w:lang w:val="es-ES"/>
        </w:rPr>
        <w:t>.</w:t>
      </w:r>
    </w:p>
    <w:p w14:paraId="33A38439" w14:textId="77777777" w:rsidR="00DD52DB" w:rsidRPr="00DD52DB" w:rsidRDefault="00DD52DB" w:rsidP="00DD52DB">
      <w:pPr>
        <w:pStyle w:val="TXT"/>
        <w:rPr>
          <w:lang w:val="es-ES"/>
        </w:rPr>
      </w:pPr>
      <w:bookmarkStart w:id="34" w:name="soluciones-de-respuesta-libre-1"/>
      <w:bookmarkEnd w:id="33"/>
      <w:r w:rsidRPr="00DD52DB">
        <w:rPr>
          <w:lang w:val="es-ES"/>
        </w:rPr>
        <w:t>Soluciones de Respuesta Libre</w:t>
      </w:r>
    </w:p>
    <w:p w14:paraId="231447C4" w14:textId="59947772" w:rsidR="00DD52DB" w:rsidRPr="00DD52DB" w:rsidRDefault="00DD52DB" w:rsidP="00DD52DB">
      <w:pPr>
        <w:pStyle w:val="TXT"/>
        <w:numPr>
          <w:ilvl w:val="0"/>
          <w:numId w:val="51"/>
        </w:numPr>
        <w:rPr>
          <w:lang w:val="es-ES"/>
        </w:rPr>
      </w:pPr>
      <w:r w:rsidRPr="00DD52DB">
        <w:rPr>
          <w:lang w:val="es-ES"/>
        </w:rPr>
        <w:t xml:space="preserve">Su área será 4 veces más grande (porque </w:t>
      </w:r>
      <m:oMath>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4</m:t>
        </m:r>
      </m:oMath>
      <w:r w:rsidRPr="00DD52DB">
        <w:rPr>
          <w:lang w:val="es-ES"/>
        </w:rPr>
        <w:t>).</w:t>
      </w:r>
    </w:p>
    <w:p w14:paraId="5C11E180" w14:textId="5761A596" w:rsidR="00DD52DB" w:rsidRPr="00DD52DB" w:rsidRDefault="00DD52DB" w:rsidP="00DD52DB">
      <w:pPr>
        <w:pStyle w:val="TXT"/>
        <w:numPr>
          <w:ilvl w:val="0"/>
          <w:numId w:val="51"/>
        </w:numPr>
        <w:rPr>
          <w:lang w:val="es-ES"/>
        </w:rPr>
      </w:pPr>
      <w:r w:rsidRPr="00DD52DB">
        <w:rPr>
          <w:lang w:val="es-ES"/>
        </w:rPr>
        <w:t xml:space="preserve">La caja grande tendrá 27 veces más volumen (porque </w:t>
      </w:r>
      <m:oMath>
        <m:sSup>
          <m:sSupPr>
            <m:ctrlPr>
              <w:rPr>
                <w:rFonts w:ascii="Cambria Math" w:hAnsi="Cambria Math"/>
                <w:lang w:val="es-ES"/>
              </w:rPr>
            </m:ctrlPr>
          </m:sSupPr>
          <m:e>
            <m:r>
              <w:rPr>
                <w:rFonts w:ascii="Cambria Math" w:hAnsi="Cambria Math"/>
                <w:lang w:val="es-ES"/>
              </w:rPr>
              <m:t>3</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27</m:t>
        </m:r>
      </m:oMath>
      <w:r w:rsidRPr="00DD52DB">
        <w:rPr>
          <w:lang w:val="es-ES"/>
        </w:rPr>
        <w:t>).</w:t>
      </w:r>
    </w:p>
    <w:p w14:paraId="3504C74A" w14:textId="77777777" w:rsidR="00DD52DB" w:rsidRPr="00DD52DB" w:rsidRDefault="00DD52DB" w:rsidP="00DD52DB">
      <w:pPr>
        <w:pStyle w:val="TXT"/>
        <w:numPr>
          <w:ilvl w:val="0"/>
          <w:numId w:val="51"/>
        </w:numPr>
        <w:rPr>
          <w:lang w:val="es-ES"/>
        </w:rPr>
      </w:pPr>
      <w:r w:rsidRPr="00DD52DB">
        <w:rPr>
          <w:lang w:val="es-ES"/>
        </w:rPr>
        <w:t>El área aumenta más rápido porque se multiplica la razón de semejanza por sí misma dos veces (largo por ancho), no solo una vez como en la longitud.</w:t>
      </w:r>
    </w:p>
    <w:p w14:paraId="135E28EB" w14:textId="77777777" w:rsidR="00DD52DB" w:rsidRPr="00DD52DB" w:rsidRDefault="00DD52DB" w:rsidP="00DD52DB">
      <w:pPr>
        <w:pStyle w:val="TXT"/>
        <w:rPr>
          <w:lang w:val="es-ES"/>
        </w:rPr>
      </w:pPr>
      <w:bookmarkStart w:id="35" w:name="soluciones-tipo-test-1"/>
      <w:bookmarkEnd w:id="34"/>
      <w:r w:rsidRPr="00DD52DB">
        <w:rPr>
          <w:lang w:val="es-ES"/>
        </w:rPr>
        <w:t>Soluciones Tipo Test</w:t>
      </w:r>
    </w:p>
    <w:p w14:paraId="1E547A58" w14:textId="77777777" w:rsidR="00DD52DB" w:rsidRPr="00DD52DB" w:rsidRDefault="00DD52DB" w:rsidP="00DD52DB">
      <w:pPr>
        <w:pStyle w:val="TXT"/>
        <w:numPr>
          <w:ilvl w:val="0"/>
          <w:numId w:val="52"/>
        </w:numPr>
        <w:rPr>
          <w:lang w:val="es-ES"/>
        </w:rPr>
      </w:pPr>
      <w:r w:rsidRPr="00DD52DB">
        <w:rPr>
          <w:lang w:val="es-ES"/>
        </w:rPr>
        <w:t>b) 4</w:t>
      </w:r>
    </w:p>
    <w:p w14:paraId="29E63393" w14:textId="77777777" w:rsidR="00DD52DB" w:rsidRPr="00DD52DB" w:rsidRDefault="00DD52DB" w:rsidP="00DD52DB">
      <w:pPr>
        <w:pStyle w:val="TXT"/>
        <w:numPr>
          <w:ilvl w:val="0"/>
          <w:numId w:val="52"/>
        </w:numPr>
        <w:rPr>
          <w:lang w:val="es-ES"/>
        </w:rPr>
      </w:pPr>
      <w:r w:rsidRPr="00DD52DB">
        <w:rPr>
          <w:lang w:val="es-ES"/>
        </w:rPr>
        <w:t>a) 2</w:t>
      </w:r>
    </w:p>
    <w:p w14:paraId="7F554B51" w14:textId="77777777" w:rsidR="00DD52DB" w:rsidRPr="00DD52DB" w:rsidRDefault="00DD52DB" w:rsidP="00DD52DB">
      <w:pPr>
        <w:pStyle w:val="TXT"/>
        <w:rPr>
          <w:lang w:val="es-ES"/>
        </w:rPr>
      </w:pPr>
      <w:bookmarkStart w:id="36" w:name="proporciones-en-rectas-secantes-1"/>
      <w:bookmarkEnd w:id="32"/>
      <w:bookmarkEnd w:id="35"/>
      <w:r w:rsidRPr="00DD52DB">
        <w:rPr>
          <w:lang w:val="es-ES"/>
        </w:rPr>
        <w:t>3. Proporciones en Rectas Secantes</w:t>
      </w:r>
    </w:p>
    <w:p w14:paraId="0637561E" w14:textId="77777777" w:rsidR="00DD52DB" w:rsidRPr="00DD52DB" w:rsidRDefault="00DD52DB" w:rsidP="00DD52DB">
      <w:pPr>
        <w:pStyle w:val="TXT"/>
        <w:rPr>
          <w:lang w:val="es-ES"/>
        </w:rPr>
      </w:pPr>
      <w:bookmarkStart w:id="37" w:name="soluciones-de-fill-in-the-blank-2"/>
      <w:r w:rsidRPr="00DD52DB">
        <w:rPr>
          <w:lang w:val="es-ES"/>
        </w:rPr>
        <w:t>Soluciones de rellenar espacios en blanco:</w:t>
      </w:r>
    </w:p>
    <w:p w14:paraId="13EF81C3" w14:textId="77777777" w:rsidR="00DD52DB" w:rsidRPr="00DD52DB" w:rsidRDefault="00DD52DB" w:rsidP="00DD52DB">
      <w:pPr>
        <w:pStyle w:val="TXT"/>
        <w:numPr>
          <w:ilvl w:val="0"/>
          <w:numId w:val="53"/>
        </w:numPr>
        <w:rPr>
          <w:lang w:val="es-ES"/>
        </w:rPr>
      </w:pPr>
      <w:r w:rsidRPr="00DD52DB">
        <w:rPr>
          <w:lang w:val="es-ES"/>
        </w:rPr>
        <w:t xml:space="preserve">El Teorema de Tales se usa cuando líneas </w:t>
      </w:r>
      <w:r w:rsidRPr="00DD52DB">
        <w:rPr>
          <w:b/>
          <w:bCs/>
          <w:lang w:val="es-ES"/>
        </w:rPr>
        <w:t>paralelas</w:t>
      </w:r>
      <w:r w:rsidRPr="00DD52DB">
        <w:rPr>
          <w:lang w:val="es-ES"/>
        </w:rPr>
        <w:t xml:space="preserve"> cortan a dos líneas secantes.</w:t>
      </w:r>
    </w:p>
    <w:p w14:paraId="6651C68B" w14:textId="77777777" w:rsidR="00DD52DB" w:rsidRPr="00DD52DB" w:rsidRDefault="00DD52DB" w:rsidP="00DD52DB">
      <w:pPr>
        <w:pStyle w:val="TXT"/>
        <w:numPr>
          <w:ilvl w:val="0"/>
          <w:numId w:val="53"/>
        </w:numPr>
        <w:rPr>
          <w:lang w:val="es-ES"/>
        </w:rPr>
      </w:pPr>
      <w:r w:rsidRPr="00DD52DB">
        <w:rPr>
          <w:lang w:val="es-ES"/>
        </w:rPr>
        <w:t xml:space="preserve">Según el Teorema de Tales, los trozos que se forman en las líneas secantes son </w:t>
      </w:r>
      <w:r w:rsidRPr="00DD52DB">
        <w:rPr>
          <w:b/>
          <w:bCs/>
          <w:lang w:val="es-ES"/>
        </w:rPr>
        <w:t>proporcionales</w:t>
      </w:r>
      <w:r w:rsidRPr="00DD52DB">
        <w:rPr>
          <w:lang w:val="es-ES"/>
        </w:rPr>
        <w:t>.</w:t>
      </w:r>
    </w:p>
    <w:p w14:paraId="6A3A9EE1" w14:textId="77777777" w:rsidR="00DD52DB" w:rsidRPr="00DD52DB" w:rsidRDefault="00DD52DB" w:rsidP="00DD52DB">
      <w:pPr>
        <w:pStyle w:val="TXT"/>
        <w:rPr>
          <w:lang w:val="es-ES"/>
        </w:rPr>
      </w:pPr>
      <w:bookmarkStart w:id="38" w:name="soluciones-de-respuesta-libre-2"/>
      <w:bookmarkEnd w:id="37"/>
      <w:r w:rsidRPr="00DD52DB">
        <w:rPr>
          <w:lang w:val="es-ES"/>
        </w:rPr>
        <w:t>Soluciones de Respuesta Libre</w:t>
      </w:r>
    </w:p>
    <w:p w14:paraId="65EE1C84" w14:textId="77777777" w:rsidR="00DD52DB" w:rsidRPr="00DD52DB" w:rsidRDefault="00DD52DB" w:rsidP="00DD52DB">
      <w:pPr>
        <w:pStyle w:val="TXT"/>
        <w:numPr>
          <w:ilvl w:val="0"/>
          <w:numId w:val="54"/>
        </w:numPr>
        <w:rPr>
          <w:lang w:val="es-ES"/>
        </w:rPr>
      </w:pPr>
      <w:r w:rsidRPr="00DD52DB">
        <w:rPr>
          <w:lang w:val="es-ES"/>
        </w:rPr>
        <w:lastRenderedPageBreak/>
        <w:t>(El alumno debe dibujar dos líneas que se cruzan y luego varias líneas paralelas que las cortan).</w:t>
      </w:r>
    </w:p>
    <w:p w14:paraId="7AC8DAAD" w14:textId="77777777" w:rsidR="00DD52DB" w:rsidRPr="00DD52DB" w:rsidRDefault="00DD52DB" w:rsidP="00DD52DB">
      <w:pPr>
        <w:pStyle w:val="TXT"/>
        <w:numPr>
          <w:ilvl w:val="0"/>
          <w:numId w:val="54"/>
        </w:numPr>
        <w:rPr>
          <w:lang w:val="es-ES"/>
        </w:rPr>
      </w:pPr>
      <w:r w:rsidRPr="00DD52DB">
        <w:rPr>
          <w:lang w:val="es-ES"/>
        </w:rPr>
        <w:t>Sirve para encontrar medidas desconocidas de segmentos cuando tenemos líneas paralelas que cortan a otras dos líneas.</w:t>
      </w:r>
    </w:p>
    <w:p w14:paraId="067A202E" w14:textId="77777777" w:rsidR="00DD52DB" w:rsidRPr="00DD52DB" w:rsidRDefault="00DD52DB" w:rsidP="00DD52DB">
      <w:pPr>
        <w:pStyle w:val="TXT"/>
        <w:numPr>
          <w:ilvl w:val="0"/>
          <w:numId w:val="54"/>
        </w:numPr>
        <w:rPr>
          <w:lang w:val="es-ES"/>
        </w:rPr>
      </w:pPr>
      <w:r w:rsidRPr="00DD52DB">
        <w:rPr>
          <w:lang w:val="es-ES"/>
        </w:rPr>
        <w:t>Podemos decir que la razón entre los trozos de la primera secante (2/4 = 0,5) será igual a la razón entre los trozos de la segunda secante.</w:t>
      </w:r>
    </w:p>
    <w:p w14:paraId="1631259B" w14:textId="77777777" w:rsidR="00DD52DB" w:rsidRPr="00DD52DB" w:rsidRDefault="00DD52DB" w:rsidP="00DD52DB">
      <w:pPr>
        <w:pStyle w:val="TXT"/>
        <w:rPr>
          <w:lang w:val="es-ES"/>
        </w:rPr>
      </w:pPr>
      <w:bookmarkStart w:id="39" w:name="soluciones-tipo-test-2"/>
      <w:bookmarkEnd w:id="38"/>
      <w:r w:rsidRPr="00DD52DB">
        <w:rPr>
          <w:lang w:val="es-ES"/>
        </w:rPr>
        <w:t>Soluciones Tipo Test</w:t>
      </w:r>
    </w:p>
    <w:p w14:paraId="767C7B2E" w14:textId="77777777" w:rsidR="00DD52DB" w:rsidRPr="00DD52DB" w:rsidRDefault="00DD52DB" w:rsidP="00DD52DB">
      <w:pPr>
        <w:pStyle w:val="TXT"/>
        <w:numPr>
          <w:ilvl w:val="0"/>
          <w:numId w:val="55"/>
        </w:numPr>
        <w:rPr>
          <w:lang w:val="es-ES"/>
        </w:rPr>
      </w:pPr>
      <w:r w:rsidRPr="00DD52DB">
        <w:rPr>
          <w:lang w:val="es-ES"/>
        </w:rPr>
        <w:t>b) Paralelas</w:t>
      </w:r>
    </w:p>
    <w:p w14:paraId="208E85AE" w14:textId="77777777" w:rsidR="00DD52DB" w:rsidRPr="00DD52DB" w:rsidRDefault="00DD52DB" w:rsidP="00DD52DB">
      <w:pPr>
        <w:pStyle w:val="TXT"/>
        <w:numPr>
          <w:ilvl w:val="0"/>
          <w:numId w:val="55"/>
        </w:numPr>
        <w:rPr>
          <w:lang w:val="es-ES"/>
        </w:rPr>
      </w:pPr>
      <w:r w:rsidRPr="00DD52DB">
        <w:rPr>
          <w:lang w:val="es-ES"/>
        </w:rPr>
        <w:t>c) Que sus razones son iguales.</w:t>
      </w:r>
    </w:p>
    <w:p w14:paraId="16AB2254" w14:textId="77777777" w:rsidR="00DD52DB" w:rsidRPr="00DD52DB" w:rsidRDefault="00DD52DB" w:rsidP="00DD52DB">
      <w:pPr>
        <w:pStyle w:val="TXT"/>
        <w:rPr>
          <w:lang w:val="es-ES"/>
        </w:rPr>
      </w:pPr>
      <w:bookmarkStart w:id="40" w:name="semejanza-de-triángulos-2"/>
      <w:bookmarkEnd w:id="36"/>
      <w:bookmarkEnd w:id="39"/>
      <w:r w:rsidRPr="00DD52DB">
        <w:rPr>
          <w:lang w:val="es-ES"/>
        </w:rPr>
        <w:t>4. Semejanza de Triángulos</w:t>
      </w:r>
    </w:p>
    <w:p w14:paraId="3E50BA3F" w14:textId="77777777" w:rsidR="00DD52DB" w:rsidRPr="00DD52DB" w:rsidRDefault="00DD52DB" w:rsidP="00DD52DB">
      <w:pPr>
        <w:pStyle w:val="TXT"/>
        <w:rPr>
          <w:lang w:val="es-ES"/>
        </w:rPr>
      </w:pPr>
      <w:bookmarkStart w:id="41" w:name="soluciones-de-fill-in-the-blank-3"/>
      <w:r w:rsidRPr="00DD52DB">
        <w:rPr>
          <w:lang w:val="es-ES"/>
        </w:rPr>
        <w:t>Soluciones de rellenar espacios en blanco:</w:t>
      </w:r>
    </w:p>
    <w:p w14:paraId="3A05D289" w14:textId="77777777" w:rsidR="00DD52DB" w:rsidRPr="00DD52DB" w:rsidRDefault="00DD52DB" w:rsidP="00DD52DB">
      <w:pPr>
        <w:pStyle w:val="TXT"/>
        <w:numPr>
          <w:ilvl w:val="0"/>
          <w:numId w:val="56"/>
        </w:numPr>
        <w:rPr>
          <w:lang w:val="es-ES"/>
        </w:rPr>
      </w:pPr>
      <w:r w:rsidRPr="00DD52DB">
        <w:rPr>
          <w:lang w:val="es-ES"/>
        </w:rPr>
        <w:t xml:space="preserve">Dos triángulos son semejantes si tienen la misma </w:t>
      </w:r>
      <w:r w:rsidRPr="00DD52DB">
        <w:rPr>
          <w:b/>
          <w:bCs/>
          <w:lang w:val="es-ES"/>
        </w:rPr>
        <w:t>forma</w:t>
      </w:r>
      <w:r w:rsidRPr="00DD52DB">
        <w:rPr>
          <w:lang w:val="es-ES"/>
        </w:rPr>
        <w:t xml:space="preserve"> pero diferente tamaño.</w:t>
      </w:r>
    </w:p>
    <w:p w14:paraId="0C6AAED5" w14:textId="77777777" w:rsidR="00DD52DB" w:rsidRPr="00DD52DB" w:rsidRDefault="00DD52DB" w:rsidP="00DD52DB">
      <w:pPr>
        <w:pStyle w:val="TXT"/>
        <w:numPr>
          <w:ilvl w:val="0"/>
          <w:numId w:val="56"/>
        </w:numPr>
        <w:rPr>
          <w:lang w:val="es-ES"/>
        </w:rPr>
      </w:pPr>
      <w:r w:rsidRPr="00DD52DB">
        <w:rPr>
          <w:lang w:val="es-ES"/>
        </w:rPr>
        <w:t xml:space="preserve">Si dos triángulos tienen sus tres </w:t>
      </w:r>
      <w:r w:rsidRPr="00DD52DB">
        <w:rPr>
          <w:b/>
          <w:bCs/>
          <w:lang w:val="es-ES"/>
        </w:rPr>
        <w:t>lados</w:t>
      </w:r>
      <w:r w:rsidRPr="00DD52DB">
        <w:rPr>
          <w:lang w:val="es-ES"/>
        </w:rPr>
        <w:t xml:space="preserve"> proporcionales, son semejantes.</w:t>
      </w:r>
    </w:p>
    <w:p w14:paraId="73C1EBC8" w14:textId="77777777" w:rsidR="00DD52DB" w:rsidRPr="00DD52DB" w:rsidRDefault="00DD52DB" w:rsidP="00DD52DB">
      <w:pPr>
        <w:pStyle w:val="TXT"/>
        <w:rPr>
          <w:lang w:val="es-ES"/>
        </w:rPr>
      </w:pPr>
      <w:bookmarkStart w:id="42" w:name="soluciones-de-respuesta-libre-3"/>
      <w:bookmarkEnd w:id="41"/>
      <w:r w:rsidRPr="00DD52DB">
        <w:rPr>
          <w:lang w:val="es-ES"/>
        </w:rPr>
        <w:t>Soluciones de Respuesta Libre</w:t>
      </w:r>
    </w:p>
    <w:p w14:paraId="717F3FA7" w14:textId="77777777" w:rsidR="00DD52DB" w:rsidRPr="00DD52DB" w:rsidRDefault="00DD52DB" w:rsidP="00DD52DB">
      <w:pPr>
        <w:pStyle w:val="TXT"/>
        <w:numPr>
          <w:ilvl w:val="0"/>
          <w:numId w:val="57"/>
        </w:numPr>
        <w:rPr>
          <w:lang w:val="es-ES"/>
        </w:rPr>
      </w:pPr>
      <w:r w:rsidRPr="00DD52DB">
        <w:rPr>
          <w:lang w:val="es-ES"/>
        </w:rPr>
        <w:t>Un criterio es que tengan dos ángulos iguales. (O: un ángulo igual y los lados que lo forman proporcionales; O: los tres lados proporcionales).</w:t>
      </w:r>
    </w:p>
    <w:p w14:paraId="39B9EE5E" w14:textId="77777777" w:rsidR="00DD52DB" w:rsidRPr="00DD52DB" w:rsidRDefault="00DD52DB" w:rsidP="00DD52DB">
      <w:pPr>
        <w:pStyle w:val="TXT"/>
        <w:numPr>
          <w:ilvl w:val="0"/>
          <w:numId w:val="57"/>
        </w:numPr>
        <w:rPr>
          <w:lang w:val="es-ES"/>
        </w:rPr>
      </w:pPr>
      <w:r w:rsidRPr="00DD52DB">
        <w:rPr>
          <w:lang w:val="es-ES"/>
        </w:rPr>
        <w:t>(El alumno debe dibujar dos triángulos, uno dentro del otro, compartiendo un vértice y con los lados opuestos a ese vértice paralelos).</w:t>
      </w:r>
    </w:p>
    <w:p w14:paraId="2CFA5A00" w14:textId="77777777" w:rsidR="00DD52DB" w:rsidRPr="00DD52DB" w:rsidRDefault="00DD52DB" w:rsidP="00DD52DB">
      <w:pPr>
        <w:pStyle w:val="TXT"/>
        <w:numPr>
          <w:ilvl w:val="0"/>
          <w:numId w:val="57"/>
        </w:numPr>
        <w:rPr>
          <w:lang w:val="es-ES"/>
        </w:rPr>
      </w:pPr>
      <w:r w:rsidRPr="00DD52DB">
        <w:rPr>
          <w:lang w:val="es-ES"/>
        </w:rPr>
        <w:t>Si dos triángulos tienen dos ángulos iguales, el tercer ángulo también será igual (porque la suma de los ángulos de un triángulo siempre es 180 grados). Al tener los tres ángulos iguales, tienen la misma forma y por lo tanto son semejantes.</w:t>
      </w:r>
    </w:p>
    <w:p w14:paraId="1B5B8147" w14:textId="77777777" w:rsidR="00DD52DB" w:rsidRPr="00DD52DB" w:rsidRDefault="00DD52DB" w:rsidP="00DD52DB">
      <w:pPr>
        <w:pStyle w:val="TXT"/>
        <w:rPr>
          <w:lang w:val="es-ES"/>
        </w:rPr>
      </w:pPr>
      <w:bookmarkStart w:id="43" w:name="soluciones-tipo-test-3"/>
      <w:bookmarkEnd w:id="42"/>
      <w:r w:rsidRPr="00DD52DB">
        <w:rPr>
          <w:lang w:val="es-ES"/>
        </w:rPr>
        <w:t>Soluciones Tipo Test</w:t>
      </w:r>
    </w:p>
    <w:p w14:paraId="207B3B04" w14:textId="77777777" w:rsidR="00DD52DB" w:rsidRPr="00DD52DB" w:rsidRDefault="00DD52DB" w:rsidP="00DD52DB">
      <w:pPr>
        <w:pStyle w:val="TXT"/>
        <w:numPr>
          <w:ilvl w:val="0"/>
          <w:numId w:val="58"/>
        </w:numPr>
        <w:rPr>
          <w:lang w:val="es-ES"/>
        </w:rPr>
      </w:pPr>
      <w:r w:rsidRPr="00DD52DB">
        <w:rPr>
          <w:lang w:val="es-ES"/>
        </w:rPr>
        <w:t>c) Tener un lado igual.</w:t>
      </w:r>
    </w:p>
    <w:p w14:paraId="3293C11A" w14:textId="77777777" w:rsidR="00DD52DB" w:rsidRPr="00DD52DB" w:rsidRDefault="00DD52DB" w:rsidP="00DD52DB">
      <w:pPr>
        <w:pStyle w:val="TXT"/>
        <w:numPr>
          <w:ilvl w:val="0"/>
          <w:numId w:val="58"/>
        </w:numPr>
        <w:rPr>
          <w:lang w:val="es-ES"/>
        </w:rPr>
      </w:pPr>
      <w:r w:rsidRPr="00DD52DB">
        <w:rPr>
          <w:lang w:val="es-ES"/>
        </w:rPr>
        <w:t>b) Son semejantes.</w:t>
      </w:r>
    </w:p>
    <w:p w14:paraId="6963C235" w14:textId="77777777" w:rsidR="00DD52DB" w:rsidRPr="00DD52DB" w:rsidRDefault="00DD52DB" w:rsidP="00DD52DB">
      <w:pPr>
        <w:pStyle w:val="TXT"/>
        <w:rPr>
          <w:lang w:val="es-ES"/>
        </w:rPr>
      </w:pPr>
      <w:bookmarkStart w:id="44" w:name="escalas.-mapas-y-planos-2"/>
      <w:bookmarkEnd w:id="40"/>
      <w:bookmarkEnd w:id="43"/>
      <w:r w:rsidRPr="00DD52DB">
        <w:rPr>
          <w:lang w:val="es-ES"/>
        </w:rPr>
        <w:t>5. Escalas. Mapas y Planos</w:t>
      </w:r>
    </w:p>
    <w:p w14:paraId="331E5B33" w14:textId="77777777" w:rsidR="00DD52DB" w:rsidRPr="00DD52DB" w:rsidRDefault="00DD52DB" w:rsidP="00DD52DB">
      <w:pPr>
        <w:pStyle w:val="TXT"/>
        <w:rPr>
          <w:lang w:val="es-ES"/>
        </w:rPr>
      </w:pPr>
      <w:bookmarkStart w:id="45" w:name="soluciones-de-fill-in-the-blank-4"/>
      <w:r w:rsidRPr="00DD52DB">
        <w:rPr>
          <w:lang w:val="es-ES"/>
        </w:rPr>
        <w:t>Soluciones de rellenar espacios en blanco:</w:t>
      </w:r>
    </w:p>
    <w:p w14:paraId="2E9D753E" w14:textId="77777777" w:rsidR="00DD52DB" w:rsidRPr="00DD52DB" w:rsidRDefault="00DD52DB" w:rsidP="00DD52DB">
      <w:pPr>
        <w:pStyle w:val="TXT"/>
        <w:numPr>
          <w:ilvl w:val="0"/>
          <w:numId w:val="59"/>
        </w:numPr>
        <w:rPr>
          <w:lang w:val="es-ES"/>
        </w:rPr>
      </w:pPr>
      <w:r w:rsidRPr="00DD52DB">
        <w:rPr>
          <w:lang w:val="es-ES"/>
        </w:rPr>
        <w:t xml:space="preserve">Una </w:t>
      </w:r>
      <w:r w:rsidRPr="00DD52DB">
        <w:rPr>
          <w:b/>
          <w:bCs/>
          <w:lang w:val="es-ES"/>
        </w:rPr>
        <w:t>escala</w:t>
      </w:r>
      <w:r w:rsidRPr="00DD52DB">
        <w:rPr>
          <w:lang w:val="es-ES"/>
        </w:rPr>
        <w:t xml:space="preserve"> es la razón de semejanza entre un dibujo y la realidad.</w:t>
      </w:r>
    </w:p>
    <w:p w14:paraId="69A78A76" w14:textId="77777777" w:rsidR="00DD52DB" w:rsidRPr="00DD52DB" w:rsidRDefault="00DD52DB" w:rsidP="00DD52DB">
      <w:pPr>
        <w:pStyle w:val="TXT"/>
        <w:numPr>
          <w:ilvl w:val="0"/>
          <w:numId w:val="59"/>
        </w:numPr>
        <w:rPr>
          <w:lang w:val="es-ES"/>
        </w:rPr>
      </w:pPr>
      <w:r w:rsidRPr="00DD52DB">
        <w:rPr>
          <w:lang w:val="es-ES"/>
        </w:rPr>
        <w:t xml:space="preserve">Un </w:t>
      </w:r>
      <w:r w:rsidRPr="00DD52DB">
        <w:rPr>
          <w:b/>
          <w:bCs/>
          <w:lang w:val="es-ES"/>
        </w:rPr>
        <w:t>plano</w:t>
      </w:r>
      <w:r w:rsidRPr="00DD52DB">
        <w:rPr>
          <w:lang w:val="es-ES"/>
        </w:rPr>
        <w:t xml:space="preserve"> es un dibujo a escala de un lugar pequeño, como una casa.</w:t>
      </w:r>
    </w:p>
    <w:p w14:paraId="5B77C0E2" w14:textId="77777777" w:rsidR="00DD52DB" w:rsidRPr="00DD52DB" w:rsidRDefault="00DD52DB" w:rsidP="00DD52DB">
      <w:pPr>
        <w:pStyle w:val="TXT"/>
        <w:rPr>
          <w:lang w:val="es-ES"/>
        </w:rPr>
      </w:pPr>
      <w:bookmarkStart w:id="46" w:name="soluciones-de-respuesta-libre-4"/>
      <w:bookmarkEnd w:id="45"/>
      <w:r w:rsidRPr="00DD52DB">
        <w:rPr>
          <w:lang w:val="es-ES"/>
        </w:rPr>
        <w:t>Soluciones de Respuesta Libre</w:t>
      </w:r>
    </w:p>
    <w:p w14:paraId="1C2F8D26" w14:textId="77777777" w:rsidR="00DD52DB" w:rsidRPr="00DD52DB" w:rsidRDefault="00DD52DB" w:rsidP="00DD52DB">
      <w:pPr>
        <w:pStyle w:val="TXT"/>
        <w:numPr>
          <w:ilvl w:val="0"/>
          <w:numId w:val="60"/>
        </w:numPr>
        <w:rPr>
          <w:lang w:val="es-ES"/>
        </w:rPr>
      </w:pPr>
      <w:r w:rsidRPr="00DD52DB">
        <w:rPr>
          <w:lang w:val="es-ES"/>
        </w:rPr>
        <w:t>1 cm en el mapa representa 1 000 cm en la realidad. Como 100 cm es 1 metro, entonces 1 cm en el mapa representa 10 metros en la realidad.</w:t>
      </w:r>
    </w:p>
    <w:p w14:paraId="6746A59F" w14:textId="77777777" w:rsidR="00DD52DB" w:rsidRPr="00DD52DB" w:rsidRDefault="00DD52DB" w:rsidP="00DD52DB">
      <w:pPr>
        <w:pStyle w:val="TXT"/>
        <w:numPr>
          <w:ilvl w:val="0"/>
          <w:numId w:val="60"/>
        </w:numPr>
        <w:rPr>
          <w:lang w:val="es-ES"/>
        </w:rPr>
      </w:pPr>
      <w:r w:rsidRPr="00DD52DB">
        <w:rPr>
          <w:lang w:val="es-ES"/>
        </w:rPr>
        <w:t>Un plano se usa para lugares pequeños (como una casa) y un mapa para lugares grandes (como un país).</w:t>
      </w:r>
    </w:p>
    <w:p w14:paraId="1C4CB528" w14:textId="144D898F" w:rsidR="00DD52DB" w:rsidRPr="00DD52DB" w:rsidRDefault="00DD52DB" w:rsidP="00DD52DB">
      <w:pPr>
        <w:pStyle w:val="TXT"/>
        <w:numPr>
          <w:ilvl w:val="0"/>
          <w:numId w:val="60"/>
        </w:numPr>
        <w:rPr>
          <w:lang w:val="es-ES"/>
        </w:rPr>
      </w:pPr>
      <w:r w:rsidRPr="00DD52DB">
        <w:rPr>
          <w:lang w:val="es-ES"/>
        </w:rPr>
        <w:t xml:space="preserve">Si la escala es 1:200, 1 cm en el plano son 200 cm en la realidad. Entonces, 3 cm en el plano son </w:t>
      </w:r>
      <m:oMath>
        <m:r>
          <w:rPr>
            <w:rFonts w:ascii="Cambria Math" w:hAnsi="Cambria Math"/>
            <w:lang w:val="es-ES"/>
          </w:rPr>
          <m:t>3</m:t>
        </m:r>
        <m:r>
          <m:rPr>
            <m:sty m:val="p"/>
          </m:rPr>
          <w:rPr>
            <w:rFonts w:ascii="Cambria Math" w:hAnsi="Cambria Math"/>
            <w:lang w:val="es-ES"/>
          </w:rPr>
          <m:t>×</m:t>
        </m:r>
        <m:r>
          <w:rPr>
            <w:rFonts w:ascii="Cambria Math" w:hAnsi="Cambria Math"/>
            <w:lang w:val="es-ES"/>
          </w:rPr>
          <m:t>200</m:t>
        </m:r>
        <m:r>
          <m:rPr>
            <m:sty m:val="p"/>
          </m:rPr>
          <w:rPr>
            <w:rFonts w:ascii="Cambria Math" w:hAnsi="Cambria Math"/>
            <w:lang w:val="es-ES"/>
          </w:rPr>
          <m:t>=</m:t>
        </m:r>
        <m:r>
          <w:rPr>
            <w:rFonts w:ascii="Cambria Math" w:hAnsi="Cambria Math"/>
            <w:lang w:val="es-ES"/>
          </w:rPr>
          <m:t>600</m:t>
        </m:r>
      </m:oMath>
      <w:r w:rsidRPr="00DD52DB">
        <w:rPr>
          <w:lang w:val="es-ES"/>
        </w:rPr>
        <w:t xml:space="preserve"> cm. Como 100 cm es 1 metro, 600 cm son 6 metros. La habitación mide 6 metros de largo en la realidad.</w:t>
      </w:r>
    </w:p>
    <w:p w14:paraId="45CE84B1" w14:textId="77777777" w:rsidR="00DD52DB" w:rsidRPr="00DD52DB" w:rsidRDefault="00DD52DB" w:rsidP="00DD52DB">
      <w:pPr>
        <w:pStyle w:val="TXT"/>
        <w:rPr>
          <w:lang w:val="es-ES"/>
        </w:rPr>
      </w:pPr>
      <w:bookmarkStart w:id="47" w:name="soluciones-tipo-test-4"/>
      <w:bookmarkEnd w:id="46"/>
      <w:r w:rsidRPr="00DD52DB">
        <w:rPr>
          <w:lang w:val="es-ES"/>
        </w:rPr>
        <w:t>Soluciones Tipo Test</w:t>
      </w:r>
    </w:p>
    <w:p w14:paraId="1EC546E1" w14:textId="77777777" w:rsidR="00DD52DB" w:rsidRPr="00DD52DB" w:rsidRDefault="00DD52DB" w:rsidP="00DD52DB">
      <w:pPr>
        <w:pStyle w:val="TXT"/>
        <w:numPr>
          <w:ilvl w:val="0"/>
          <w:numId w:val="61"/>
        </w:numPr>
        <w:rPr>
          <w:lang w:val="es-ES"/>
        </w:rPr>
      </w:pPr>
      <w:r w:rsidRPr="00DD52DB">
        <w:rPr>
          <w:lang w:val="es-ES"/>
        </w:rPr>
        <w:t>a) 50 000 cm en la realidad.</w:t>
      </w:r>
    </w:p>
    <w:p w14:paraId="0AA1DAD8" w14:textId="0AAC5EC4" w:rsidR="00636DEF" w:rsidRPr="00DD52DB" w:rsidRDefault="00DD52DB" w:rsidP="00DD52DB">
      <w:pPr>
        <w:pStyle w:val="TXT"/>
        <w:numPr>
          <w:ilvl w:val="0"/>
          <w:numId w:val="61"/>
        </w:numPr>
        <w:rPr>
          <w:lang w:val="es-ES"/>
        </w:rPr>
      </w:pPr>
      <w:r w:rsidRPr="00DD52DB">
        <w:rPr>
          <w:lang w:val="es-ES"/>
        </w:rPr>
        <w:t>b) Un mapa.</w:t>
      </w:r>
      <w:bookmarkEnd w:id="27"/>
      <w:bookmarkEnd w:id="44"/>
      <w:bookmarkEnd w:id="47"/>
    </w:p>
    <w:sectPr w:rsidR="00636DEF" w:rsidRPr="00DD52DB"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3DA2" w14:textId="77777777" w:rsidR="00160F7A" w:rsidRDefault="00160F7A">
      <w:r>
        <w:separator/>
      </w:r>
    </w:p>
  </w:endnote>
  <w:endnote w:type="continuationSeparator" w:id="0">
    <w:p w14:paraId="3871C13F" w14:textId="77777777" w:rsidR="00160F7A" w:rsidRDefault="0016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5FA06F81" w:rsidR="00E4281C" w:rsidRPr="002B4D16" w:rsidRDefault="00DD52DB" w:rsidP="002B4D16">
    <w:pPr>
      <w:pStyle w:val="Piedepgina"/>
      <w:spacing w:line="360" w:lineRule="auto"/>
      <w:jc w:val="center"/>
      <w:rPr>
        <w:rFonts w:ascii="Verdana" w:hAnsi="Verdana"/>
        <w:b/>
        <w:bCs/>
        <w:color w:val="808080"/>
        <w:sz w:val="16"/>
        <w:szCs w:val="16"/>
      </w:rPr>
    </w:pPr>
    <w:r w:rsidRPr="00DD52DB">
      <w:rPr>
        <w:rFonts w:ascii="Verdana" w:hAnsi="Verdana"/>
        <w:color w:val="808080"/>
        <w:sz w:val="16"/>
        <w:szCs w:val="16"/>
      </w:rPr>
      <w:t>Matemáticas I</w:t>
    </w:r>
    <w:r w:rsidR="00E4281C">
      <w:rPr>
        <w:rFonts w:ascii="Verdana" w:hAnsi="Verdana"/>
        <w:color w:val="808080"/>
        <w:sz w:val="16"/>
        <w:szCs w:val="16"/>
      </w:rPr>
      <w:t xml:space="preserve">. </w:t>
    </w:r>
    <w:r w:rsidR="002B4D16" w:rsidRPr="002B4D16">
      <w:rPr>
        <w:rFonts w:ascii="Verdana" w:hAnsi="Verdana"/>
        <w:color w:val="808080"/>
        <w:sz w:val="16"/>
        <w:szCs w:val="16"/>
      </w:rPr>
      <w:t>Resumen y actividades. Atención a la diversidad</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5ACC" w14:textId="77777777" w:rsidR="00160F7A" w:rsidRDefault="00160F7A">
      <w:r>
        <w:separator/>
      </w:r>
    </w:p>
  </w:footnote>
  <w:footnote w:type="continuationSeparator" w:id="0">
    <w:p w14:paraId="7A4F0141" w14:textId="77777777" w:rsidR="00160F7A" w:rsidRDefault="0016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2E64AC7A" w:rsidR="00E4281C" w:rsidRPr="004837C2" w:rsidRDefault="002B4D16" w:rsidP="005C3B27">
    <w:pPr>
      <w:tabs>
        <w:tab w:val="left" w:pos="1333"/>
      </w:tabs>
      <w:spacing w:after="0"/>
      <w:jc w:val="left"/>
      <w:rPr>
        <w:rFonts w:ascii="Verdana" w:hAnsi="Verdana" w:cs="Arial"/>
        <w:b/>
        <w:color w:val="000000"/>
        <w:sz w:val="18"/>
        <w:szCs w:val="18"/>
      </w:rPr>
    </w:pPr>
    <w:r>
      <w:rPr>
        <w:noProof/>
        <w:lang w:val="en-US" w:eastAsia="en-US"/>
      </w:rPr>
      <mc:AlternateContent>
        <mc:Choice Requires="wps">
          <w:drawing>
            <wp:anchor distT="0" distB="0" distL="114300" distR="114300" simplePos="0" relativeHeight="251663360" behindDoc="0" locked="0" layoutInCell="1" allowOverlap="1" wp14:anchorId="42B42FE7" wp14:editId="1FE65C1B">
              <wp:simplePos x="0" y="0"/>
              <wp:positionH relativeFrom="column">
                <wp:posOffset>106680</wp:posOffset>
              </wp:positionH>
              <wp:positionV relativeFrom="paragraph">
                <wp:posOffset>81280</wp:posOffset>
              </wp:positionV>
              <wp:extent cx="5143500" cy="65532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655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41C8BEEB" w:rsidR="00E4281C" w:rsidRPr="006F3360" w:rsidRDefault="002B4D16" w:rsidP="00172118">
                          <w:pPr>
                            <w:tabs>
                              <w:tab w:val="left" w:pos="720"/>
                            </w:tabs>
                            <w:ind w:left="360"/>
                            <w:jc w:val="left"/>
                            <w:rPr>
                              <w:rFonts w:ascii="Verdana" w:hAnsi="Verdana" w:cs="Arial"/>
                              <w:b/>
                              <w:color w:val="FFFFFF" w:themeColor="background1"/>
                              <w:sz w:val="36"/>
                              <w:szCs w:val="36"/>
                            </w:rPr>
                          </w:pPr>
                          <w:r w:rsidRPr="002B4D16">
                            <w:rPr>
                              <w:rFonts w:ascii="Verdana" w:hAnsi="Verdana" w:cs="Arial"/>
                              <w:b/>
                              <w:color w:val="FFFFFF" w:themeColor="background1"/>
                              <w:sz w:val="36"/>
                              <w:szCs w:val="36"/>
                            </w:rPr>
                            <w:t>Resumen y actividades. Atención a la diversidad</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2FE7" id="_x0000_t202" coordsize="21600,21600" o:spt="202" path="m,l,21600r21600,l21600,xe">
              <v:stroke joinstyle="miter"/>
              <v:path gradientshapeok="t" o:connecttype="rect"/>
            </v:shapetype>
            <v:shape id="Text Box 10" o:spid="_x0000_s1026" type="#_x0000_t202" style="position:absolute;margin-left:8.4pt;margin-top:6.4pt;width:405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" filled="f" stroked="f">
              <v:textbox inset=",,0">
                <w:txbxContent>
                  <w:p w14:paraId="26A5C5E3" w14:textId="41C8BEEB" w:rsidR="00E4281C" w:rsidRPr="006F3360" w:rsidRDefault="002B4D16" w:rsidP="00172118">
                    <w:pPr>
                      <w:tabs>
                        <w:tab w:val="left" w:pos="720"/>
                      </w:tabs>
                      <w:ind w:left="360"/>
                      <w:jc w:val="left"/>
                      <w:rPr>
                        <w:rFonts w:ascii="Verdana" w:hAnsi="Verdana" w:cs="Arial"/>
                        <w:b/>
                        <w:color w:val="FFFFFF" w:themeColor="background1"/>
                        <w:sz w:val="36"/>
                        <w:szCs w:val="36"/>
                      </w:rPr>
                    </w:pPr>
                    <w:r w:rsidRPr="002B4D16">
                      <w:rPr>
                        <w:rFonts w:ascii="Verdana" w:hAnsi="Verdana" w:cs="Arial"/>
                        <w:b/>
                        <w:color w:val="FFFFFF" w:themeColor="background1"/>
                        <w:sz w:val="36"/>
                        <w:szCs w:val="36"/>
                      </w:rPr>
                      <w:t>Resumen y actividades. Atención a la diversidad</w:t>
                    </w:r>
                  </w:p>
                </w:txbxContent>
              </v:textbox>
              <w10:wrap type="square"/>
            </v:shape>
          </w:pict>
        </mc:Fallback>
      </mc:AlternateContent>
    </w:r>
    <w:r w:rsidR="008B5084">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3DB51DD5">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E73C85" w14:textId="30D95FFD" w:rsidR="00172118" w:rsidRPr="006F3360" w:rsidRDefault="00DD52DB"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6F43" id="Text Box 1" o:spid="_x0000_s1027"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" filled="f" stroked="f" strokeweight="0">
              <o:lock v:ext="edit" aspectratio="t"/>
              <v:textbox inset="0,0,0,0">
                <w:txbxContent>
                  <w:p w14:paraId="7CE73C85" w14:textId="30D95FFD" w:rsidR="00172118" w:rsidRPr="006F3360" w:rsidRDefault="00DD52DB"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v:textbox>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73A754A"/>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A06AB0F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3080A2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1FFC3576"/>
    <w:multiLevelType w:val="multilevel"/>
    <w:tmpl w:val="7B0E465A"/>
    <w:lvl w:ilvl="0">
      <w:start w:val="1"/>
      <w:numFmt w:val="decimal"/>
      <w:lvlText w:val="%1."/>
      <w:lvlJc w:val="left"/>
      <w:pPr>
        <w:ind w:left="720" w:hanging="480"/>
      </w:pPr>
      <w:rPr>
        <w:rFonts w:hint="default"/>
      </w:rPr>
    </w:lvl>
    <w:lvl w:ilvl="1">
      <w:numFmt w:val="bullet"/>
      <w:lvlText w:val=" "/>
      <w:lvlJc w:val="left"/>
      <w:pPr>
        <w:ind w:left="1440" w:hanging="480"/>
      </w:pPr>
      <w:rPr>
        <w:rFonts w:hint="default"/>
      </w:rPr>
    </w:lvl>
    <w:lvl w:ilvl="2">
      <w:numFmt w:val="bullet"/>
      <w:lvlText w:val=" "/>
      <w:lvlJc w:val="left"/>
      <w:pPr>
        <w:ind w:left="2160" w:hanging="480"/>
      </w:pPr>
      <w:rPr>
        <w:rFonts w:hint="default"/>
      </w:rPr>
    </w:lvl>
    <w:lvl w:ilvl="3">
      <w:numFmt w:val="bullet"/>
      <w:lvlText w:val=" "/>
      <w:lvlJc w:val="left"/>
      <w:pPr>
        <w:ind w:left="2880" w:hanging="480"/>
      </w:pPr>
      <w:rPr>
        <w:rFonts w:hint="default"/>
      </w:rPr>
    </w:lvl>
    <w:lvl w:ilvl="4">
      <w:numFmt w:val="bullet"/>
      <w:lvlText w:val=" "/>
      <w:lvlJc w:val="left"/>
      <w:pPr>
        <w:ind w:left="3600" w:hanging="480"/>
      </w:pPr>
      <w:rPr>
        <w:rFonts w:hint="default"/>
      </w:rPr>
    </w:lvl>
    <w:lvl w:ilvl="5">
      <w:numFmt w:val="bullet"/>
      <w:lvlText w:val=" "/>
      <w:lvlJc w:val="left"/>
      <w:pPr>
        <w:ind w:left="4320" w:hanging="480"/>
      </w:pPr>
      <w:rPr>
        <w:rFonts w:hint="default"/>
      </w:rPr>
    </w:lvl>
    <w:lvl w:ilvl="6">
      <w:numFmt w:val="bullet"/>
      <w:lvlText w:val=" "/>
      <w:lvlJc w:val="left"/>
      <w:pPr>
        <w:ind w:left="5040" w:hanging="480"/>
      </w:pPr>
      <w:rPr>
        <w:rFonts w:hint="default"/>
      </w:rPr>
    </w:lvl>
    <w:lvl w:ilvl="7">
      <w:numFmt w:val="bullet"/>
      <w:lvlText w:val=" "/>
      <w:lvlJc w:val="left"/>
      <w:pPr>
        <w:ind w:left="5760" w:hanging="480"/>
      </w:pPr>
      <w:rPr>
        <w:rFonts w:hint="default"/>
      </w:rPr>
    </w:lvl>
    <w:lvl w:ilvl="8">
      <w:numFmt w:val="bullet"/>
      <w:lvlText w:val=" "/>
      <w:lvlJc w:val="left"/>
      <w:pPr>
        <w:ind w:left="6480" w:hanging="480"/>
      </w:pPr>
      <w:rPr>
        <w:rFonts w:hint="default"/>
      </w:rPr>
    </w:lvl>
  </w:abstractNum>
  <w:abstractNum w:abstractNumId="17"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9E4C7A"/>
    <w:multiLevelType w:val="multilevel"/>
    <w:tmpl w:val="0A12D4A0"/>
    <w:lvl w:ilvl="0">
      <w:start w:val="1"/>
      <w:numFmt w:val="decimal"/>
      <w:lvlText w:val="%1."/>
      <w:lvlJc w:val="left"/>
      <w:pPr>
        <w:ind w:left="720" w:hanging="480"/>
      </w:pPr>
      <w:rPr>
        <w:rFonts w:hint="default"/>
      </w:rPr>
    </w:lvl>
    <w:lvl w:ilvl="1">
      <w:numFmt w:val="bullet"/>
      <w:lvlText w:val=" "/>
      <w:lvlJc w:val="left"/>
      <w:pPr>
        <w:ind w:left="1440" w:hanging="480"/>
      </w:pPr>
      <w:rPr>
        <w:rFonts w:hint="default"/>
      </w:rPr>
    </w:lvl>
    <w:lvl w:ilvl="2">
      <w:numFmt w:val="bullet"/>
      <w:lvlText w:val=" "/>
      <w:lvlJc w:val="left"/>
      <w:pPr>
        <w:ind w:left="2160" w:hanging="480"/>
      </w:pPr>
      <w:rPr>
        <w:rFonts w:hint="default"/>
      </w:rPr>
    </w:lvl>
    <w:lvl w:ilvl="3">
      <w:numFmt w:val="bullet"/>
      <w:lvlText w:val=" "/>
      <w:lvlJc w:val="left"/>
      <w:pPr>
        <w:ind w:left="2880" w:hanging="480"/>
      </w:pPr>
      <w:rPr>
        <w:rFonts w:hint="default"/>
      </w:rPr>
    </w:lvl>
    <w:lvl w:ilvl="4">
      <w:numFmt w:val="bullet"/>
      <w:lvlText w:val=" "/>
      <w:lvlJc w:val="left"/>
      <w:pPr>
        <w:ind w:left="3600" w:hanging="480"/>
      </w:pPr>
      <w:rPr>
        <w:rFonts w:hint="default"/>
      </w:rPr>
    </w:lvl>
    <w:lvl w:ilvl="5">
      <w:numFmt w:val="bullet"/>
      <w:lvlText w:val=" "/>
      <w:lvlJc w:val="left"/>
      <w:pPr>
        <w:ind w:left="4320" w:hanging="480"/>
      </w:pPr>
      <w:rPr>
        <w:rFonts w:hint="default"/>
      </w:rPr>
    </w:lvl>
    <w:lvl w:ilvl="6">
      <w:numFmt w:val="bullet"/>
      <w:lvlText w:val=" "/>
      <w:lvlJc w:val="left"/>
      <w:pPr>
        <w:ind w:left="5040" w:hanging="480"/>
      </w:pPr>
      <w:rPr>
        <w:rFonts w:hint="default"/>
      </w:rPr>
    </w:lvl>
    <w:lvl w:ilvl="7">
      <w:numFmt w:val="bullet"/>
      <w:lvlText w:val=" "/>
      <w:lvlJc w:val="left"/>
      <w:pPr>
        <w:ind w:left="5760" w:hanging="480"/>
      </w:pPr>
      <w:rPr>
        <w:rFonts w:hint="default"/>
      </w:rPr>
    </w:lvl>
    <w:lvl w:ilvl="8">
      <w:numFmt w:val="bullet"/>
      <w:lvlText w:val=" "/>
      <w:lvlJc w:val="left"/>
      <w:pPr>
        <w:ind w:left="6480" w:hanging="480"/>
      </w:pPr>
      <w:rPr>
        <w:rFonts w:hint="default"/>
      </w:rPr>
    </w:lvl>
  </w:abstractNum>
  <w:abstractNum w:abstractNumId="24"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34823"/>
    <w:multiLevelType w:val="multilevel"/>
    <w:tmpl w:val="438CC524"/>
    <w:lvl w:ilvl="0">
      <w:start w:val="1"/>
      <w:numFmt w:val="decimal"/>
      <w:lvlText w:val="%1."/>
      <w:lvlJc w:val="left"/>
      <w:pPr>
        <w:ind w:left="720" w:hanging="480"/>
      </w:pPr>
      <w:rPr>
        <w:rFonts w:hint="default"/>
      </w:rPr>
    </w:lvl>
    <w:lvl w:ilvl="1">
      <w:numFmt w:val="bullet"/>
      <w:lvlText w:val=" "/>
      <w:lvlJc w:val="left"/>
      <w:pPr>
        <w:ind w:left="1440" w:hanging="480"/>
      </w:pPr>
      <w:rPr>
        <w:rFonts w:hint="default"/>
      </w:rPr>
    </w:lvl>
    <w:lvl w:ilvl="2">
      <w:numFmt w:val="bullet"/>
      <w:lvlText w:val=" "/>
      <w:lvlJc w:val="left"/>
      <w:pPr>
        <w:ind w:left="2160" w:hanging="480"/>
      </w:pPr>
      <w:rPr>
        <w:rFonts w:hint="default"/>
      </w:rPr>
    </w:lvl>
    <w:lvl w:ilvl="3">
      <w:numFmt w:val="bullet"/>
      <w:lvlText w:val=" "/>
      <w:lvlJc w:val="left"/>
      <w:pPr>
        <w:ind w:left="2880" w:hanging="480"/>
      </w:pPr>
      <w:rPr>
        <w:rFonts w:hint="default"/>
      </w:rPr>
    </w:lvl>
    <w:lvl w:ilvl="4">
      <w:numFmt w:val="bullet"/>
      <w:lvlText w:val=" "/>
      <w:lvlJc w:val="left"/>
      <w:pPr>
        <w:ind w:left="3600" w:hanging="480"/>
      </w:pPr>
      <w:rPr>
        <w:rFonts w:hint="default"/>
      </w:rPr>
    </w:lvl>
    <w:lvl w:ilvl="5">
      <w:numFmt w:val="bullet"/>
      <w:lvlText w:val=" "/>
      <w:lvlJc w:val="left"/>
      <w:pPr>
        <w:ind w:left="4320" w:hanging="480"/>
      </w:pPr>
      <w:rPr>
        <w:rFonts w:hint="default"/>
      </w:rPr>
    </w:lvl>
    <w:lvl w:ilvl="6">
      <w:numFmt w:val="bullet"/>
      <w:lvlText w:val=" "/>
      <w:lvlJc w:val="left"/>
      <w:pPr>
        <w:ind w:left="5040" w:hanging="480"/>
      </w:pPr>
      <w:rPr>
        <w:rFonts w:hint="default"/>
      </w:rPr>
    </w:lvl>
    <w:lvl w:ilvl="7">
      <w:numFmt w:val="bullet"/>
      <w:lvlText w:val=" "/>
      <w:lvlJc w:val="left"/>
      <w:pPr>
        <w:ind w:left="5760" w:hanging="480"/>
      </w:pPr>
      <w:rPr>
        <w:rFonts w:hint="default"/>
      </w:rPr>
    </w:lvl>
    <w:lvl w:ilvl="8">
      <w:numFmt w:val="bullet"/>
      <w:lvlText w:val=" "/>
      <w:lvlJc w:val="left"/>
      <w:pPr>
        <w:ind w:left="6480" w:hanging="480"/>
      </w:pPr>
      <w:rPr>
        <w:rFonts w:hint="default"/>
      </w:rPr>
    </w:lvl>
  </w:abstractNum>
  <w:abstractNum w:abstractNumId="26"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ED5703"/>
    <w:multiLevelType w:val="multilevel"/>
    <w:tmpl w:val="C5422CD8"/>
    <w:lvl w:ilvl="0">
      <w:start w:val="1"/>
      <w:numFmt w:val="decimal"/>
      <w:lvlText w:val="%1."/>
      <w:lvlJc w:val="left"/>
      <w:pPr>
        <w:ind w:left="720" w:hanging="480"/>
      </w:pPr>
      <w:rPr>
        <w:rFonts w:hint="default"/>
      </w:rPr>
    </w:lvl>
    <w:lvl w:ilvl="1">
      <w:numFmt w:val="bullet"/>
      <w:lvlText w:val=" "/>
      <w:lvlJc w:val="left"/>
      <w:pPr>
        <w:ind w:left="1440" w:hanging="480"/>
      </w:pPr>
      <w:rPr>
        <w:rFonts w:hint="default"/>
      </w:rPr>
    </w:lvl>
    <w:lvl w:ilvl="2">
      <w:numFmt w:val="bullet"/>
      <w:lvlText w:val=" "/>
      <w:lvlJc w:val="left"/>
      <w:pPr>
        <w:ind w:left="2160" w:hanging="480"/>
      </w:pPr>
      <w:rPr>
        <w:rFonts w:hint="default"/>
      </w:rPr>
    </w:lvl>
    <w:lvl w:ilvl="3">
      <w:numFmt w:val="bullet"/>
      <w:lvlText w:val=" "/>
      <w:lvlJc w:val="left"/>
      <w:pPr>
        <w:ind w:left="2880" w:hanging="480"/>
      </w:pPr>
      <w:rPr>
        <w:rFonts w:hint="default"/>
      </w:rPr>
    </w:lvl>
    <w:lvl w:ilvl="4">
      <w:numFmt w:val="bullet"/>
      <w:lvlText w:val=" "/>
      <w:lvlJc w:val="left"/>
      <w:pPr>
        <w:ind w:left="3600" w:hanging="480"/>
      </w:pPr>
      <w:rPr>
        <w:rFonts w:hint="default"/>
      </w:rPr>
    </w:lvl>
    <w:lvl w:ilvl="5">
      <w:numFmt w:val="bullet"/>
      <w:lvlText w:val=" "/>
      <w:lvlJc w:val="left"/>
      <w:pPr>
        <w:ind w:left="4320" w:hanging="480"/>
      </w:pPr>
      <w:rPr>
        <w:rFonts w:hint="default"/>
      </w:rPr>
    </w:lvl>
    <w:lvl w:ilvl="6">
      <w:numFmt w:val="bullet"/>
      <w:lvlText w:val=" "/>
      <w:lvlJc w:val="left"/>
      <w:pPr>
        <w:ind w:left="5040" w:hanging="480"/>
      </w:pPr>
      <w:rPr>
        <w:rFonts w:hint="default"/>
      </w:rPr>
    </w:lvl>
    <w:lvl w:ilvl="7">
      <w:numFmt w:val="bullet"/>
      <w:lvlText w:val=" "/>
      <w:lvlJc w:val="left"/>
      <w:pPr>
        <w:ind w:left="5760" w:hanging="480"/>
      </w:pPr>
      <w:rPr>
        <w:rFonts w:hint="default"/>
      </w:rPr>
    </w:lvl>
    <w:lvl w:ilvl="8">
      <w:numFmt w:val="bullet"/>
      <w:lvlText w:val=" "/>
      <w:lvlJc w:val="left"/>
      <w:pPr>
        <w:ind w:left="6480" w:hanging="480"/>
      </w:pPr>
      <w:rPr>
        <w:rFonts w:hint="default"/>
      </w:rPr>
    </w:lvl>
  </w:abstractNum>
  <w:num w:numId="1" w16cid:durableId="2030256332">
    <w:abstractNumId w:val="15"/>
  </w:num>
  <w:num w:numId="2" w16cid:durableId="74058442">
    <w:abstractNumId w:val="18"/>
  </w:num>
  <w:num w:numId="3" w16cid:durableId="741684437">
    <w:abstractNumId w:val="20"/>
  </w:num>
  <w:num w:numId="4" w16cid:durableId="225804002">
    <w:abstractNumId w:val="26"/>
  </w:num>
  <w:num w:numId="5" w16cid:durableId="645744811">
    <w:abstractNumId w:val="24"/>
  </w:num>
  <w:num w:numId="6" w16cid:durableId="1923643598">
    <w:abstractNumId w:val="17"/>
  </w:num>
  <w:num w:numId="7" w16cid:durableId="1144276987">
    <w:abstractNumId w:val="21"/>
  </w:num>
  <w:num w:numId="8" w16cid:durableId="1446653904">
    <w:abstractNumId w:val="28"/>
  </w:num>
  <w:num w:numId="9" w16cid:durableId="727608860">
    <w:abstractNumId w:val="14"/>
  </w:num>
  <w:num w:numId="10" w16cid:durableId="2039818409">
    <w:abstractNumId w:val="13"/>
  </w:num>
  <w:num w:numId="11" w16cid:durableId="478886720">
    <w:abstractNumId w:val="19"/>
  </w:num>
  <w:num w:numId="12" w16cid:durableId="1112670306">
    <w:abstractNumId w:val="22"/>
  </w:num>
  <w:num w:numId="13" w16cid:durableId="1443919663">
    <w:abstractNumId w:val="27"/>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81075289">
    <w:abstractNumId w:val="10"/>
  </w:num>
  <w:num w:numId="25" w16cid:durableId="1368287380">
    <w:abstractNumId w:val="11"/>
  </w:num>
  <w:num w:numId="26" w16cid:durableId="129448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985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599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465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7491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1304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8790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374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56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027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682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7842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118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6935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9161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106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7518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5905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883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2742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4938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4656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8602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6743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6046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637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8483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5170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6153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0607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1010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12849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3623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0109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67572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3058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061111">
    <w:abstractNumId w:val="25"/>
  </w:num>
  <w:num w:numId="63" w16cid:durableId="656225442">
    <w:abstractNumId w:val="16"/>
  </w:num>
  <w:num w:numId="64" w16cid:durableId="1921254676">
    <w:abstractNumId w:val="23"/>
  </w:num>
  <w:num w:numId="65" w16cid:durableId="7839584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B0583"/>
    <w:rsid w:val="000F1DE7"/>
    <w:rsid w:val="00160F7A"/>
    <w:rsid w:val="00172118"/>
    <w:rsid w:val="00177EE4"/>
    <w:rsid w:val="001C5FDC"/>
    <w:rsid w:val="001E6589"/>
    <w:rsid w:val="001F3A42"/>
    <w:rsid w:val="00284329"/>
    <w:rsid w:val="002A0C42"/>
    <w:rsid w:val="002B4D16"/>
    <w:rsid w:val="00301F85"/>
    <w:rsid w:val="003424DD"/>
    <w:rsid w:val="00393032"/>
    <w:rsid w:val="003A678E"/>
    <w:rsid w:val="00414D00"/>
    <w:rsid w:val="00475CAD"/>
    <w:rsid w:val="004837C2"/>
    <w:rsid w:val="004D4090"/>
    <w:rsid w:val="004E5F88"/>
    <w:rsid w:val="0059329E"/>
    <w:rsid w:val="005C3B27"/>
    <w:rsid w:val="006155BF"/>
    <w:rsid w:val="00636DEF"/>
    <w:rsid w:val="006A4D9E"/>
    <w:rsid w:val="006F3360"/>
    <w:rsid w:val="00707D3B"/>
    <w:rsid w:val="0075412B"/>
    <w:rsid w:val="00790FC4"/>
    <w:rsid w:val="007D656B"/>
    <w:rsid w:val="008233A0"/>
    <w:rsid w:val="008328A0"/>
    <w:rsid w:val="008371CC"/>
    <w:rsid w:val="008B5084"/>
    <w:rsid w:val="008D5174"/>
    <w:rsid w:val="008E60D3"/>
    <w:rsid w:val="009119B5"/>
    <w:rsid w:val="0091720B"/>
    <w:rsid w:val="00966A7F"/>
    <w:rsid w:val="009A1336"/>
    <w:rsid w:val="009A736E"/>
    <w:rsid w:val="009C1438"/>
    <w:rsid w:val="009F2089"/>
    <w:rsid w:val="00A25F3A"/>
    <w:rsid w:val="00AC4BD8"/>
    <w:rsid w:val="00B81DD1"/>
    <w:rsid w:val="00CB4E30"/>
    <w:rsid w:val="00CE64CE"/>
    <w:rsid w:val="00D044D8"/>
    <w:rsid w:val="00D34AE9"/>
    <w:rsid w:val="00D66BE1"/>
    <w:rsid w:val="00D96FA2"/>
    <w:rsid w:val="00D97595"/>
    <w:rsid w:val="00DA4BA7"/>
    <w:rsid w:val="00DB1FA6"/>
    <w:rsid w:val="00DB69B3"/>
    <w:rsid w:val="00DD52DB"/>
    <w:rsid w:val="00E02EED"/>
    <w:rsid w:val="00E22981"/>
    <w:rsid w:val="00E4281C"/>
    <w:rsid w:val="00E508D7"/>
    <w:rsid w:val="00E97564"/>
    <w:rsid w:val="00EA447C"/>
    <w:rsid w:val="00EA4579"/>
    <w:rsid w:val="00F50D2C"/>
    <w:rsid w:val="00F77B48"/>
    <w:rsid w:val="00FA44C1"/>
    <w:rsid w:val="00FF12D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Props1.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2.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customXml/itemProps4.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1643</Words>
  <Characters>9038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Ewa Gomółka</cp:lastModifiedBy>
  <cp:revision>14</cp:revision>
  <cp:lastPrinted>2008-01-04T18:02:00Z</cp:lastPrinted>
  <dcterms:created xsi:type="dcterms:W3CDTF">2014-11-27T15:31:00Z</dcterms:created>
  <dcterms:modified xsi:type="dcterms:W3CDTF">2026-03-24T14:33:00Z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